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CCB90" w14:textId="76D17D5F" w:rsidR="008651DA" w:rsidRPr="00316824" w:rsidRDefault="009F0F81" w:rsidP="083E61C5">
      <w:pPr>
        <w:pStyle w:val="Title"/>
        <w:rPr>
          <w:rFonts w:asciiTheme="minorHAnsi" w:eastAsiaTheme="minorEastAsia" w:hAnsiTheme="minorHAnsi" w:cstheme="minorBidi"/>
        </w:rPr>
      </w:pPr>
      <w:r w:rsidRPr="083E61C5">
        <w:rPr>
          <w:rFonts w:cs="Arial"/>
        </w:rPr>
        <w:t xml:space="preserve">Job Description – </w:t>
      </w:r>
      <w:r w:rsidR="007F77D9">
        <w:rPr>
          <w:rFonts w:cs="Arial"/>
        </w:rPr>
        <w:t>Systems and Information Coordinator</w:t>
      </w:r>
    </w:p>
    <w:p w14:paraId="4DFE9A3A" w14:textId="77777777" w:rsidR="007F77D9" w:rsidRDefault="00E46352" w:rsidP="007F77D9">
      <w:r w:rsidRPr="00225D81">
        <w:rPr>
          <w:b/>
        </w:rPr>
        <w:t>Reports to:</w:t>
      </w:r>
      <w:r w:rsidR="00CD7ADF">
        <w:rPr>
          <w:b/>
        </w:rPr>
        <w:t xml:space="preserve"> </w:t>
      </w:r>
      <w:r w:rsidR="007F77D9">
        <w:t xml:space="preserve">Head of Monitoring and Evaluation </w:t>
      </w:r>
    </w:p>
    <w:p w14:paraId="7E0A3573" w14:textId="6417C390" w:rsidR="00E46352" w:rsidRPr="00225D81" w:rsidRDefault="00CD7ADF" w:rsidP="007F77D9">
      <w:pPr>
        <w:rPr>
          <w:b/>
        </w:rPr>
      </w:pPr>
      <w:r>
        <w:rPr>
          <w:b/>
        </w:rPr>
        <w:t xml:space="preserve">Based: </w:t>
      </w:r>
      <w:r w:rsidR="007F77D9" w:rsidRPr="007F77D9">
        <w:t>Jinja, Uganda</w:t>
      </w:r>
      <w:r w:rsidR="00DA2568">
        <w:t xml:space="preserve"> with occasional travel to Ghana</w:t>
      </w:r>
    </w:p>
    <w:p w14:paraId="44A85CB4" w14:textId="77777777" w:rsidR="00A44EAB" w:rsidRPr="006A3ACD" w:rsidRDefault="00A44EAB" w:rsidP="00225D81">
      <w:r w:rsidRPr="00225D81">
        <w:rPr>
          <w:b/>
        </w:rPr>
        <w:t>Hours:</w:t>
      </w:r>
      <w:r w:rsidRPr="006A3ACD">
        <w:t xml:space="preserve"> Full time </w:t>
      </w:r>
    </w:p>
    <w:p w14:paraId="3A910562" w14:textId="347495BF" w:rsidR="00A44EAB" w:rsidRDefault="00A44EAB" w:rsidP="00137D56">
      <w:pPr>
        <w:tabs>
          <w:tab w:val="left" w:pos="5547"/>
        </w:tabs>
      </w:pPr>
      <w:r w:rsidRPr="00225D81">
        <w:rPr>
          <w:b/>
        </w:rPr>
        <w:t xml:space="preserve">Compensation: </w:t>
      </w:r>
      <w:r w:rsidR="00CA1874">
        <w:rPr>
          <w:b/>
        </w:rPr>
        <w:t xml:space="preserve"> </w:t>
      </w:r>
      <w:r w:rsidR="007F77D9">
        <w:t xml:space="preserve">Band 4, </w:t>
      </w:r>
      <w:r w:rsidR="00846DD7">
        <w:t>25,468,240 UGX, rising</w:t>
      </w:r>
      <w:r w:rsidR="003973E8">
        <w:t xml:space="preserve"> to 29</w:t>
      </w:r>
      <w:r w:rsidR="00846DD7">
        <w:t>,288,476 UGX after 1 year subject to meeting performance expectations</w:t>
      </w:r>
      <w:r w:rsidR="0025187D">
        <w:tab/>
      </w:r>
    </w:p>
    <w:p w14:paraId="6BFCFAD8" w14:textId="64B6E7D5" w:rsidR="009172E0" w:rsidRPr="00225D81" w:rsidRDefault="009172E0" w:rsidP="00225D81">
      <w:pPr>
        <w:rPr>
          <w:b/>
        </w:rPr>
      </w:pPr>
      <w:r w:rsidRPr="003143B2">
        <w:rPr>
          <w:b/>
        </w:rPr>
        <w:t>Contract:</w:t>
      </w:r>
      <w:r>
        <w:t xml:space="preserve"> Fixed term contract for two years</w:t>
      </w:r>
      <w:r w:rsidR="003751FC">
        <w:t xml:space="preserve"> </w:t>
      </w:r>
    </w:p>
    <w:p w14:paraId="5A6A8CCC" w14:textId="4D5A675F" w:rsidR="00A44EAB" w:rsidRDefault="00A44EAB" w:rsidP="00B6508B">
      <w:pPr>
        <w:pStyle w:val="Heading2"/>
      </w:pPr>
      <w:r>
        <w:t>About us</w:t>
      </w:r>
    </w:p>
    <w:p w14:paraId="5ACE06F6" w14:textId="5FF3CC74" w:rsidR="006B396B" w:rsidRPr="00C465A9" w:rsidRDefault="006B396B" w:rsidP="00C465A9">
      <w:pPr>
        <w:jc w:val="both"/>
      </w:pPr>
      <w:r w:rsidRPr="00C465A9">
        <w:t>Our mission is to get preschool children in rural Africa school-ready.  At present over 250 million children worldwide fail to receive the education and care they need in their early years which means they are less likely to</w:t>
      </w:r>
      <w:r w:rsidR="007E6D1D">
        <w:t xml:space="preserve"> do well in school,</w:t>
      </w:r>
      <w:r w:rsidRPr="00C465A9">
        <w:t xml:space="preserve"> find gainful employment, and are at greater risk of early marriage, early parenthood and even criminality. Current approaches to solving this crisis are not proving effective or scalable in lower middle income countries. </w:t>
      </w:r>
    </w:p>
    <w:p w14:paraId="43CE1A64" w14:textId="670A8A9A" w:rsidR="006B396B" w:rsidRPr="00C465A9" w:rsidRDefault="006B396B" w:rsidP="00C465A9">
      <w:pPr>
        <w:jc w:val="both"/>
      </w:pPr>
      <w:r w:rsidRPr="00C465A9">
        <w:t xml:space="preserve">That’s where Lively Minds comes in. We have developed an award-winning Early Childhood Development programme that has been proven to get pre-schoolers in hard-to-reach communities school-ready, so they have a greater chance of succeeding in school and in life. The programme provides marginalised Mothers with a parenting course that empowers them to run educational Play Schemes for pre-schoolers and to provide better home-based care, using cheap local resources.  The programme is delivered through government </w:t>
      </w:r>
      <w:r w:rsidR="007E6D1D" w:rsidRPr="00C465A9">
        <w:t>partners, is</w:t>
      </w:r>
      <w:r w:rsidRPr="00C465A9">
        <w:t xml:space="preserve"> cheap and highly scalable. It genuinely has the potential to play a transformative role in ending the global ECD crisis. </w:t>
      </w:r>
    </w:p>
    <w:p w14:paraId="59B486FC" w14:textId="5B687C4D" w:rsidR="006B396B" w:rsidRPr="00C465A9" w:rsidRDefault="006B396B" w:rsidP="00C465A9">
      <w:pPr>
        <w:jc w:val="both"/>
      </w:pPr>
      <w:r w:rsidRPr="00C465A9">
        <w:t xml:space="preserve">We’re a lively ambitious organisation, determined to have a major positive impact on the world. We work hard, at a fast pace, in a challenging environment. We expect everyone to give their best to achieve the best possible results. Our work is demanding but provides plenty of opportunity for innovation, responsibility, growth, collaboration, creativity and fun. We want all staff to be happy, fulfilled and to feel appreciated and valued in their work. </w:t>
      </w:r>
    </w:p>
    <w:p w14:paraId="4738ABE8" w14:textId="3D3F841A" w:rsidR="006B396B" w:rsidRPr="00C465A9" w:rsidRDefault="006B396B" w:rsidP="00C465A9">
      <w:pPr>
        <w:jc w:val="both"/>
      </w:pPr>
      <w:r w:rsidRPr="00C465A9">
        <w:t xml:space="preserve">Over the past few years the Lively Minds programme has been delivered in over 350 communities in rural Ghana and Uganda reaching over 50,000 children. During COVID we launched a radio programme for parents and this is now reaching over 2million households each week.  We are extremely proud that the Government of Ghana have now adopted the programme and we have a ground-breaking partnership with them to support them to institutionalise it and to scale it to over 4000 communities reaching over 1million children. We see this partnership as the test case that will provide the blueprint to take the programme to scale in Uganda and elsewhere within the next 5 years.  </w:t>
      </w:r>
    </w:p>
    <w:p w14:paraId="48BBBF6C" w14:textId="1BC078C3" w:rsidR="006B396B" w:rsidRPr="00C465A9" w:rsidRDefault="006B396B" w:rsidP="00C465A9">
      <w:pPr>
        <w:jc w:val="both"/>
      </w:pPr>
      <w:r w:rsidRPr="00C465A9">
        <w:lastRenderedPageBreak/>
        <w:t xml:space="preserve">There is a lot of work to be done as we go through this step-change. We have recently grown our team from 45 to nearly 100 FTEs. We are developing new systems and processes to ensure that our government partners are able to deliver to quality standards at scale, and our staff are enabled to provide them with high-quality technical support.   </w:t>
      </w:r>
    </w:p>
    <w:p w14:paraId="16D025C0" w14:textId="77777777" w:rsidR="002274A1" w:rsidRPr="002274A1" w:rsidRDefault="002274A1" w:rsidP="002274A1">
      <w:pPr>
        <w:jc w:val="both"/>
      </w:pPr>
      <w:r w:rsidRPr="002274A1">
        <w:t xml:space="preserve">To find out more about our programme, please visit </w:t>
      </w:r>
      <w:hyperlink r:id="rId11" w:history="1">
        <w:r w:rsidRPr="002274A1">
          <w:rPr>
            <w:rStyle w:val="Hyperlink"/>
          </w:rPr>
          <w:t>www.livelyminds.org</w:t>
        </w:r>
      </w:hyperlink>
      <w:r w:rsidRPr="002274A1">
        <w:t>.</w:t>
      </w:r>
    </w:p>
    <w:p w14:paraId="0AEB27C6" w14:textId="1134A3BD" w:rsidR="002274A1" w:rsidRPr="00C465A9" w:rsidRDefault="002274A1" w:rsidP="00C465A9">
      <w:pPr>
        <w:jc w:val="both"/>
      </w:pPr>
    </w:p>
    <w:p w14:paraId="2F056503" w14:textId="726A4F9E" w:rsidR="00C465A9" w:rsidRDefault="00B6508B" w:rsidP="00B6508B">
      <w:pPr>
        <w:pStyle w:val="Heading2"/>
      </w:pPr>
      <w:r>
        <w:t>About the role</w:t>
      </w:r>
      <w:r w:rsidR="00C465A9">
        <w:t>:</w:t>
      </w:r>
    </w:p>
    <w:p w14:paraId="6E5F3988" w14:textId="096C210A" w:rsidR="000F1944" w:rsidRDefault="00D06789" w:rsidP="00CA496F">
      <w:pPr>
        <w:jc w:val="both"/>
      </w:pPr>
      <w:r>
        <w:t xml:space="preserve">We want the organisation and our programme to be data driven. </w:t>
      </w:r>
      <w:r w:rsidR="00D011B9">
        <w:t>We are recruiting a Systems and Information Co-ordinator, who will work within our Monitoring and Evaluation team to play a key role in evidencing the impact of our work for preschool children in Ghana and Uganda. The role will report to the Head of Monitoring and Evaluation and will be based at our office in Jinja, Uganda. You will work closely with our Ghana and Uganda implementation teams to collect data that tracks and evidences our work.</w:t>
      </w:r>
    </w:p>
    <w:p w14:paraId="6D31875C" w14:textId="5768B9A5" w:rsidR="00B3083B" w:rsidRDefault="00B3083B" w:rsidP="00CA496F">
      <w:pPr>
        <w:pStyle w:val="Heading2"/>
      </w:pPr>
      <w:r>
        <w:t>Main Duties and Responsibilities</w:t>
      </w:r>
    </w:p>
    <w:p w14:paraId="01B381B7" w14:textId="2EF388F1" w:rsidR="00D011B9" w:rsidRPr="00DC32D1" w:rsidRDefault="00D011B9" w:rsidP="00D011B9">
      <w:pPr>
        <w:pStyle w:val="ListParagraph"/>
        <w:numPr>
          <w:ilvl w:val="0"/>
          <w:numId w:val="27"/>
        </w:numPr>
        <w:spacing w:before="0" w:after="160" w:line="259" w:lineRule="auto"/>
      </w:pPr>
      <w:r w:rsidRPr="00DC32D1">
        <w:t>Ensure the quality assurance of the data dashboards used to monitor programme progress and quality in real time. This includes conducting spotchecks and liaising with vendors to oversee updates and corrections to the dashboards.</w:t>
      </w:r>
    </w:p>
    <w:p w14:paraId="5E83FE27" w14:textId="77777777" w:rsidR="00D011B9" w:rsidRPr="00DC32D1" w:rsidRDefault="00D011B9" w:rsidP="00D011B9">
      <w:pPr>
        <w:pStyle w:val="ListParagraph"/>
        <w:numPr>
          <w:ilvl w:val="0"/>
          <w:numId w:val="27"/>
        </w:numPr>
        <w:spacing w:before="0" w:after="160" w:line="259" w:lineRule="auto"/>
      </w:pPr>
      <w:r w:rsidRPr="00DC32D1">
        <w:t xml:space="preserve">Creation and updating of mobile monitoring forms </w:t>
      </w:r>
      <w:r>
        <w:t xml:space="preserve">in Kobo and Clickmedix, </w:t>
      </w:r>
      <w:r w:rsidRPr="00DC32D1">
        <w:t>includ</w:t>
      </w:r>
      <w:r>
        <w:t>ing</w:t>
      </w:r>
      <w:r w:rsidRPr="00DC32D1">
        <w:t xml:space="preserve"> liaising with the vendor when more complex changes are required</w:t>
      </w:r>
    </w:p>
    <w:p w14:paraId="08BA129D" w14:textId="77777777" w:rsidR="00D011B9" w:rsidRPr="00985341" w:rsidRDefault="00D011B9" w:rsidP="00D011B9">
      <w:pPr>
        <w:pStyle w:val="ListParagraph"/>
        <w:numPr>
          <w:ilvl w:val="0"/>
          <w:numId w:val="27"/>
        </w:numPr>
        <w:spacing w:before="0" w:after="0" w:line="259" w:lineRule="auto"/>
      </w:pPr>
      <w:r w:rsidRPr="00985341">
        <w:t xml:space="preserve">Support Head of M&amp;E in developing training for staff and </w:t>
      </w:r>
      <w:r>
        <w:t>government</w:t>
      </w:r>
      <w:r w:rsidRPr="00985341">
        <w:t xml:space="preserve"> on monitoring systems</w:t>
      </w:r>
    </w:p>
    <w:p w14:paraId="6568BF7D" w14:textId="77777777" w:rsidR="00D011B9" w:rsidRDefault="00D011B9" w:rsidP="00D011B9">
      <w:pPr>
        <w:pStyle w:val="ListParagraph"/>
        <w:numPr>
          <w:ilvl w:val="0"/>
          <w:numId w:val="27"/>
        </w:numPr>
        <w:spacing w:before="0" w:after="160" w:line="259" w:lineRule="auto"/>
      </w:pPr>
      <w:r>
        <w:t>Deliver t</w:t>
      </w:r>
      <w:r w:rsidRPr="00DC32D1">
        <w:t xml:space="preserve">raining </w:t>
      </w:r>
      <w:r>
        <w:t>for colleagues and government partners</w:t>
      </w:r>
      <w:r w:rsidRPr="00DC32D1">
        <w:t xml:space="preserve"> in Ghana and Uganda </w:t>
      </w:r>
      <w:r>
        <w:t>on using the mobile monitoring forms</w:t>
      </w:r>
    </w:p>
    <w:p w14:paraId="7E870FEC" w14:textId="77777777" w:rsidR="00D011B9" w:rsidRDefault="00D011B9" w:rsidP="00D011B9">
      <w:pPr>
        <w:pStyle w:val="ListParagraph"/>
        <w:numPr>
          <w:ilvl w:val="0"/>
          <w:numId w:val="27"/>
        </w:numPr>
        <w:spacing w:before="0" w:after="160" w:line="259" w:lineRule="auto"/>
      </w:pPr>
      <w:r>
        <w:t>Deliver t</w:t>
      </w:r>
      <w:r w:rsidRPr="00DC32D1">
        <w:t xml:space="preserve">raining </w:t>
      </w:r>
      <w:r>
        <w:t>for colleagues and government partners</w:t>
      </w:r>
      <w:r w:rsidRPr="00DC32D1">
        <w:t xml:space="preserve"> </w:t>
      </w:r>
      <w:r>
        <w:t>Ghana an Uganda on interpreting and using the programme dashboard</w:t>
      </w:r>
    </w:p>
    <w:p w14:paraId="1E7AD80F" w14:textId="77777777" w:rsidR="00D011B9" w:rsidRDefault="00D011B9" w:rsidP="00D011B9">
      <w:pPr>
        <w:pStyle w:val="ListParagraph"/>
        <w:numPr>
          <w:ilvl w:val="0"/>
          <w:numId w:val="27"/>
        </w:numPr>
        <w:spacing w:before="0" w:after="160" w:line="259" w:lineRule="auto"/>
      </w:pPr>
      <w:r>
        <w:t>Liaising with colleagues in the Content and Implementation teams to ensure that input from the M&amp;E team is of high quality and shared in a timely manner (e.g. updates to monitoring forms and analysis of programme data)</w:t>
      </w:r>
    </w:p>
    <w:p w14:paraId="69BF6CB9" w14:textId="77777777" w:rsidR="00D011B9" w:rsidRDefault="00D011B9" w:rsidP="00D011B9">
      <w:pPr>
        <w:pStyle w:val="ListParagraph"/>
        <w:numPr>
          <w:ilvl w:val="0"/>
          <w:numId w:val="27"/>
        </w:numPr>
        <w:spacing w:before="0" w:after="160" w:line="259" w:lineRule="auto"/>
      </w:pPr>
      <w:r>
        <w:t>Supporting the M&amp;E Assistant to resolve M&amp;E-related requests made by colleagues to ensure that the M&amp;E team delivers excellent ‘customer service’ to the wider organisation</w:t>
      </w:r>
    </w:p>
    <w:p w14:paraId="6FBAD4AA" w14:textId="77777777" w:rsidR="00D011B9" w:rsidRDefault="00D011B9" w:rsidP="00D011B9">
      <w:pPr>
        <w:pStyle w:val="ListParagraph"/>
        <w:numPr>
          <w:ilvl w:val="0"/>
          <w:numId w:val="27"/>
        </w:numPr>
        <w:spacing w:before="0" w:after="160" w:line="259" w:lineRule="auto"/>
      </w:pPr>
      <w:r>
        <w:t>Responsible for termly surveys of schools in, or about to join, the programme</w:t>
      </w:r>
    </w:p>
    <w:p w14:paraId="6D7D6754" w14:textId="77777777" w:rsidR="00D011B9" w:rsidRDefault="00D011B9" w:rsidP="00D011B9">
      <w:pPr>
        <w:pStyle w:val="ListParagraph"/>
        <w:numPr>
          <w:ilvl w:val="0"/>
          <w:numId w:val="27"/>
        </w:numPr>
        <w:spacing w:before="0" w:after="160" w:line="259" w:lineRule="auto"/>
      </w:pPr>
      <w:r>
        <w:t>Responsible for providing a termly summary of programme data to determine if implementing partners are implementing the programme to the required standard against key stage gate indicators</w:t>
      </w:r>
    </w:p>
    <w:p w14:paraId="7EF1FF2B" w14:textId="77777777" w:rsidR="00D011B9" w:rsidRDefault="00D011B9" w:rsidP="00D011B9">
      <w:pPr>
        <w:pStyle w:val="ListParagraph"/>
        <w:numPr>
          <w:ilvl w:val="0"/>
          <w:numId w:val="27"/>
        </w:numPr>
        <w:spacing w:before="0" w:after="0" w:line="259" w:lineRule="auto"/>
      </w:pPr>
      <w:r w:rsidRPr="00985341">
        <w:t>Line management of M&amp;E Assistant</w:t>
      </w:r>
      <w:r>
        <w:t xml:space="preserve"> (based in Tamale, Ghana)</w:t>
      </w:r>
    </w:p>
    <w:p w14:paraId="28A14C0D" w14:textId="60345195" w:rsidR="005831D8" w:rsidRPr="00225D81" w:rsidRDefault="005831D8" w:rsidP="00D011B9">
      <w:pPr>
        <w:spacing w:before="0" w:after="160" w:line="259" w:lineRule="auto"/>
        <w:ind w:left="360"/>
      </w:pPr>
    </w:p>
    <w:p w14:paraId="7C9E20E4" w14:textId="395CB718" w:rsidR="009B33AB" w:rsidRDefault="009B33AB" w:rsidP="006A3ACD">
      <w:pPr>
        <w:rPr>
          <w:i/>
        </w:rPr>
      </w:pPr>
      <w:r w:rsidRPr="006A3ACD">
        <w:rPr>
          <w:i/>
        </w:rPr>
        <w:t xml:space="preserve">You may be assigned any other </w:t>
      </w:r>
      <w:r w:rsidR="00225660" w:rsidRPr="006A3ACD">
        <w:rPr>
          <w:i/>
        </w:rPr>
        <w:t>responsibility</w:t>
      </w:r>
      <w:r w:rsidR="004A2B2F" w:rsidRPr="006A3ACD">
        <w:rPr>
          <w:i/>
        </w:rPr>
        <w:t xml:space="preserve"> in </w:t>
      </w:r>
      <w:r w:rsidR="00225660" w:rsidRPr="006A3ACD">
        <w:rPr>
          <w:i/>
        </w:rPr>
        <w:t>agreement</w:t>
      </w:r>
      <w:r w:rsidR="004A2B2F" w:rsidRPr="006A3ACD">
        <w:rPr>
          <w:i/>
        </w:rPr>
        <w:t xml:space="preserve"> with your line manager</w:t>
      </w:r>
      <w:r w:rsidR="0063495F" w:rsidRPr="006A3ACD">
        <w:rPr>
          <w:i/>
        </w:rPr>
        <w:t xml:space="preserve">, in contribution to Lively Minds work and in recognition of your experience and skills. It is therefore expected for staff to be flexible and willing to contribute to the work of the wider team. </w:t>
      </w:r>
    </w:p>
    <w:p w14:paraId="34E8E026" w14:textId="77777777" w:rsidR="0082772B" w:rsidRDefault="0082772B" w:rsidP="006A3ACD">
      <w:pPr>
        <w:rPr>
          <w:i/>
        </w:rPr>
      </w:pPr>
    </w:p>
    <w:p w14:paraId="023669BD" w14:textId="01622B15" w:rsidR="00B6508B" w:rsidRPr="00B6508B" w:rsidRDefault="00B6508B" w:rsidP="00B6508B">
      <w:pPr>
        <w:pStyle w:val="Heading2"/>
      </w:pPr>
      <w:r>
        <w:t>To succeed in this role, you will be</w:t>
      </w:r>
    </w:p>
    <w:p w14:paraId="0BEB59A8" w14:textId="77777777" w:rsidR="00D011B9" w:rsidRDefault="00D011B9" w:rsidP="00D011B9">
      <w:pPr>
        <w:pStyle w:val="ListParagraph"/>
        <w:numPr>
          <w:ilvl w:val="0"/>
          <w:numId w:val="28"/>
        </w:numPr>
        <w:spacing w:before="0" w:after="160" w:line="259" w:lineRule="auto"/>
      </w:pPr>
      <w:r>
        <w:t>Be passionate about optimising data management and availability to drive programme quality</w:t>
      </w:r>
    </w:p>
    <w:p w14:paraId="5EDB4983" w14:textId="77777777" w:rsidR="00D011B9" w:rsidRDefault="00D011B9" w:rsidP="00D011B9">
      <w:pPr>
        <w:pStyle w:val="ListParagraph"/>
        <w:numPr>
          <w:ilvl w:val="0"/>
          <w:numId w:val="28"/>
        </w:numPr>
        <w:spacing w:before="0" w:after="160" w:line="259" w:lineRule="auto"/>
      </w:pPr>
      <w:r>
        <w:t>Have an aptitude for understanding complex data management systems and supporting colleagues to use these effectively</w:t>
      </w:r>
    </w:p>
    <w:p w14:paraId="1DA00B5F" w14:textId="77777777" w:rsidR="00D011B9" w:rsidRPr="005304F7" w:rsidRDefault="00D011B9" w:rsidP="00D011B9">
      <w:pPr>
        <w:pStyle w:val="ListParagraph"/>
        <w:numPr>
          <w:ilvl w:val="0"/>
          <w:numId w:val="28"/>
        </w:numPr>
        <w:spacing w:before="0" w:after="160" w:line="259" w:lineRule="auto"/>
      </w:pPr>
      <w:r w:rsidRPr="005304F7">
        <w:t>Take pride in constantly monitoring progress and results to iterate and get the best result</w:t>
      </w:r>
    </w:p>
    <w:p w14:paraId="1FE0FAC1" w14:textId="77777777" w:rsidR="00D011B9" w:rsidRPr="005304F7" w:rsidRDefault="00D011B9" w:rsidP="00D011B9">
      <w:pPr>
        <w:pStyle w:val="ListParagraph"/>
        <w:numPr>
          <w:ilvl w:val="0"/>
          <w:numId w:val="28"/>
        </w:numPr>
        <w:spacing w:before="0" w:after="160" w:line="259" w:lineRule="auto"/>
      </w:pPr>
      <w:r w:rsidRPr="005304F7">
        <w:t>Be creative, proactive, and energetic: bringing new ideas and a can-do attitude to get to the very best sustainable results.</w:t>
      </w:r>
    </w:p>
    <w:p w14:paraId="15007D48" w14:textId="77777777" w:rsidR="00D011B9" w:rsidRDefault="00D011B9" w:rsidP="00D011B9">
      <w:pPr>
        <w:pStyle w:val="ListParagraph"/>
        <w:numPr>
          <w:ilvl w:val="0"/>
          <w:numId w:val="28"/>
        </w:numPr>
        <w:spacing w:before="0" w:after="160" w:line="259" w:lineRule="auto"/>
      </w:pPr>
      <w:r w:rsidRPr="005304F7">
        <w:t>Be a team player that values and prioritises inclusivity: helping to create a positive work environment where everyone is motivated and feels able to participate, learn, improve and contribute</w:t>
      </w:r>
    </w:p>
    <w:p w14:paraId="43081E1D" w14:textId="77777777" w:rsidR="007F77D9" w:rsidRDefault="007F77D9" w:rsidP="00D011B9">
      <w:pPr>
        <w:pStyle w:val="ListParagraph"/>
        <w:numPr>
          <w:ilvl w:val="0"/>
          <w:numId w:val="0"/>
        </w:numPr>
        <w:spacing w:before="0" w:after="0" w:line="259" w:lineRule="auto"/>
        <w:ind w:left="720"/>
      </w:pPr>
    </w:p>
    <w:p w14:paraId="127E21B4" w14:textId="6C3B891D" w:rsidR="008C35A1" w:rsidRPr="008C35A1" w:rsidRDefault="009B33AB" w:rsidP="007F77D9">
      <w:pPr>
        <w:pStyle w:val="Heading3"/>
      </w:pPr>
      <w:r>
        <w:t>Experience and Skills</w:t>
      </w:r>
    </w:p>
    <w:p w14:paraId="74FCADA5" w14:textId="4AD31E29" w:rsidR="00B637FF" w:rsidRDefault="00172B6D" w:rsidP="00172B6D">
      <w:pPr>
        <w:pStyle w:val="Heading4"/>
      </w:pPr>
      <w:r>
        <w:t>Essential Experience and Skills</w:t>
      </w:r>
    </w:p>
    <w:p w14:paraId="7ED1C43A" w14:textId="534F7CFD" w:rsidR="005A6DD1" w:rsidRPr="00556459" w:rsidRDefault="005A6DD1" w:rsidP="005A6DD1">
      <w:pPr>
        <w:pStyle w:val="ListParagraph"/>
        <w:numPr>
          <w:ilvl w:val="0"/>
          <w:numId w:val="32"/>
        </w:numPr>
        <w:spacing w:before="0" w:after="160" w:line="259" w:lineRule="auto"/>
      </w:pPr>
      <w:bookmarkStart w:id="0" w:name="_GoBack"/>
      <w:bookmarkEnd w:id="0"/>
      <w:r>
        <w:t>3-5 years’ experience in M&amp;E,</w:t>
      </w:r>
      <w:r w:rsidRPr="00556459">
        <w:t xml:space="preserve"> IT</w:t>
      </w:r>
      <w:r>
        <w:t xml:space="preserve"> or similar field</w:t>
      </w:r>
    </w:p>
    <w:p w14:paraId="5061EDD0" w14:textId="77777777" w:rsidR="005A6DD1" w:rsidRPr="00556459" w:rsidRDefault="005A6DD1" w:rsidP="005A6DD1">
      <w:pPr>
        <w:pStyle w:val="ListParagraph"/>
        <w:numPr>
          <w:ilvl w:val="0"/>
          <w:numId w:val="32"/>
        </w:numPr>
        <w:spacing w:before="0" w:after="160" w:line="259" w:lineRule="auto"/>
      </w:pPr>
      <w:r w:rsidRPr="00556459">
        <w:t>Excellent attention to detail: produces high-quality, accurate work in a timely manner</w:t>
      </w:r>
    </w:p>
    <w:p w14:paraId="57ED316F" w14:textId="77777777" w:rsidR="005A6DD1" w:rsidRPr="00556459" w:rsidRDefault="005A6DD1" w:rsidP="005A6DD1">
      <w:pPr>
        <w:pStyle w:val="ListParagraph"/>
        <w:numPr>
          <w:ilvl w:val="0"/>
          <w:numId w:val="32"/>
        </w:numPr>
        <w:spacing w:before="0" w:after="160" w:line="259" w:lineRule="auto"/>
      </w:pPr>
      <w:r w:rsidRPr="00556459">
        <w:t>Excellent IT skills, including advanced Excel skills in data cleaning and analysis</w:t>
      </w:r>
    </w:p>
    <w:p w14:paraId="418E463E" w14:textId="77777777" w:rsidR="005A6DD1" w:rsidRPr="00556459" w:rsidRDefault="005A6DD1" w:rsidP="005A6DD1">
      <w:pPr>
        <w:pStyle w:val="ListParagraph"/>
        <w:numPr>
          <w:ilvl w:val="0"/>
          <w:numId w:val="32"/>
        </w:numPr>
        <w:spacing w:before="0" w:after="160" w:line="259" w:lineRule="auto"/>
      </w:pPr>
      <w:r w:rsidRPr="00556459">
        <w:t xml:space="preserve">Experience of working with mobile data collection tools such as KOBO, ClickMedix, </w:t>
      </w:r>
      <w:r>
        <w:t xml:space="preserve">ODK or similar, </w:t>
      </w:r>
      <w:r w:rsidRPr="00556459">
        <w:t>includ</w:t>
      </w:r>
      <w:r>
        <w:t>ing</w:t>
      </w:r>
      <w:r w:rsidRPr="00556459">
        <w:t xml:space="preserve"> creating and updating data collection forms and providing technical support to staff members using the forms to collect data.</w:t>
      </w:r>
    </w:p>
    <w:p w14:paraId="0A2986FA" w14:textId="77777777" w:rsidR="005A6DD1" w:rsidRDefault="005A6DD1" w:rsidP="005A6DD1">
      <w:pPr>
        <w:pStyle w:val="ListParagraph"/>
        <w:numPr>
          <w:ilvl w:val="0"/>
          <w:numId w:val="32"/>
        </w:numPr>
        <w:spacing w:before="0" w:after="160" w:line="259" w:lineRule="auto"/>
      </w:pPr>
      <w:r w:rsidRPr="00556459">
        <w:t>Ability to manage and prioritise own workload with minimal supervison, whilst providing high quality ‘customer service’ to colleagues</w:t>
      </w:r>
    </w:p>
    <w:p w14:paraId="762BDF1D" w14:textId="77777777" w:rsidR="005A6DD1" w:rsidRDefault="005A6DD1" w:rsidP="005A6DD1">
      <w:pPr>
        <w:pStyle w:val="ListParagraph"/>
        <w:numPr>
          <w:ilvl w:val="0"/>
          <w:numId w:val="32"/>
        </w:numPr>
        <w:spacing w:before="0" w:after="160" w:line="259" w:lineRule="auto"/>
      </w:pPr>
      <w:r>
        <w:t>Experience of line management</w:t>
      </w:r>
    </w:p>
    <w:p w14:paraId="0C1B4184" w14:textId="77777777" w:rsidR="005A6DD1" w:rsidRPr="00556459" w:rsidRDefault="005A6DD1" w:rsidP="005A6DD1">
      <w:pPr>
        <w:pStyle w:val="ListParagraph"/>
        <w:numPr>
          <w:ilvl w:val="0"/>
          <w:numId w:val="0"/>
        </w:numPr>
        <w:ind w:left="720"/>
      </w:pPr>
    </w:p>
    <w:p w14:paraId="0CAD20AD" w14:textId="77777777" w:rsidR="005A6DD1" w:rsidRDefault="005A6DD1" w:rsidP="005A6DD1">
      <w:pPr>
        <w:pStyle w:val="Heading4"/>
      </w:pPr>
      <w:r>
        <w:t>Desirable experience and skills</w:t>
      </w:r>
    </w:p>
    <w:p w14:paraId="68CB3768" w14:textId="77777777" w:rsidR="005A6DD1" w:rsidRDefault="005A6DD1" w:rsidP="005A6DD1">
      <w:pPr>
        <w:pStyle w:val="ListParagraph"/>
        <w:numPr>
          <w:ilvl w:val="0"/>
          <w:numId w:val="33"/>
        </w:numPr>
        <w:spacing w:before="0" w:after="160" w:line="259" w:lineRule="auto"/>
      </w:pPr>
      <w:r w:rsidRPr="00BA6E55">
        <w:t xml:space="preserve">Undergraduate degree (preferably in statistics, mathematics or IT) </w:t>
      </w:r>
    </w:p>
    <w:p w14:paraId="57197136" w14:textId="77777777" w:rsidR="005A6DD1" w:rsidRDefault="005A6DD1" w:rsidP="005A6DD1">
      <w:pPr>
        <w:pStyle w:val="ListParagraph"/>
        <w:numPr>
          <w:ilvl w:val="0"/>
          <w:numId w:val="33"/>
        </w:numPr>
        <w:spacing w:before="0" w:after="160" w:line="259" w:lineRule="auto"/>
      </w:pPr>
      <w:r>
        <w:t>Experience delivering training and building the capacity of others</w:t>
      </w:r>
    </w:p>
    <w:p w14:paraId="06191C0F" w14:textId="77777777" w:rsidR="005A6DD1" w:rsidRPr="0044766E" w:rsidRDefault="005A6DD1" w:rsidP="005A6DD1">
      <w:pPr>
        <w:pStyle w:val="ListParagraph"/>
        <w:numPr>
          <w:ilvl w:val="0"/>
          <w:numId w:val="33"/>
        </w:numPr>
        <w:spacing w:before="0" w:after="160" w:line="259" w:lineRule="auto"/>
      </w:pPr>
      <w:r w:rsidRPr="0044766E">
        <w:t>Experience of working as part of a remote team</w:t>
      </w:r>
    </w:p>
    <w:p w14:paraId="0C560D18" w14:textId="77777777" w:rsidR="005A6DD1" w:rsidRDefault="005A6DD1" w:rsidP="005A6DD1">
      <w:pPr>
        <w:pStyle w:val="ListParagraph"/>
        <w:numPr>
          <w:ilvl w:val="0"/>
          <w:numId w:val="33"/>
        </w:numPr>
        <w:spacing w:before="0" w:after="160" w:line="259" w:lineRule="auto"/>
      </w:pPr>
      <w:r w:rsidRPr="0044766E">
        <w:t xml:space="preserve">Experience of working in the early </w:t>
      </w:r>
      <w:r>
        <w:t>childhood development/education sector</w:t>
      </w:r>
    </w:p>
    <w:p w14:paraId="5C411A8C" w14:textId="77777777" w:rsidR="005A6DD1" w:rsidRPr="0044766E" w:rsidRDefault="005A6DD1" w:rsidP="005A6DD1">
      <w:pPr>
        <w:pStyle w:val="ListParagraph"/>
        <w:numPr>
          <w:ilvl w:val="0"/>
          <w:numId w:val="33"/>
        </w:numPr>
        <w:spacing w:before="0" w:after="160" w:line="259" w:lineRule="auto"/>
      </w:pPr>
      <w:r>
        <w:t>Experience of delivering a programme alongside government partners</w:t>
      </w:r>
    </w:p>
    <w:p w14:paraId="45967412" w14:textId="0DA3AD16" w:rsidR="005831D8" w:rsidRDefault="005831D8" w:rsidP="005A6DD1">
      <w:pPr>
        <w:pStyle w:val="ListParagraph"/>
        <w:numPr>
          <w:ilvl w:val="0"/>
          <w:numId w:val="0"/>
        </w:numPr>
        <w:spacing w:before="0" w:after="0" w:line="259" w:lineRule="auto"/>
        <w:ind w:left="720"/>
      </w:pPr>
    </w:p>
    <w:p w14:paraId="17B6301F" w14:textId="63B896F7" w:rsidR="00E85F56" w:rsidRPr="002355A0" w:rsidRDefault="00033389" w:rsidP="002B18C4">
      <w:pPr>
        <w:rPr>
          <w:i/>
          <w:iCs/>
        </w:rPr>
      </w:pPr>
      <w:r w:rsidRPr="002355A0">
        <w:rPr>
          <w:i/>
          <w:iCs/>
        </w:rPr>
        <w:t>You</w:t>
      </w:r>
      <w:r w:rsidR="002355A0" w:rsidRPr="002355A0">
        <w:rPr>
          <w:i/>
          <w:iCs/>
        </w:rPr>
        <w:t xml:space="preserve"> </w:t>
      </w:r>
      <w:r w:rsidRPr="002355A0">
        <w:rPr>
          <w:i/>
          <w:iCs/>
        </w:rPr>
        <w:t>will be expected to per</w:t>
      </w:r>
      <w:r w:rsidR="00B26966" w:rsidRPr="002355A0">
        <w:rPr>
          <w:i/>
          <w:iCs/>
        </w:rPr>
        <w:t>form against the Lively Minds Competencies.</w:t>
      </w:r>
    </w:p>
    <w:p w14:paraId="7260D392" w14:textId="07A18865" w:rsidR="00E85F56" w:rsidRDefault="00E85F56" w:rsidP="002B18C4"/>
    <w:p w14:paraId="5AFA4403" w14:textId="4E0FFF34" w:rsidR="00E85F56" w:rsidRDefault="00E85F56" w:rsidP="002B18C4"/>
    <w:p w14:paraId="3E709C2D" w14:textId="77777777" w:rsidR="00846DD7" w:rsidRPr="00846DD7" w:rsidRDefault="00846DD7" w:rsidP="00846DD7">
      <w:pPr>
        <w:spacing w:before="0" w:after="0"/>
        <w:jc w:val="both"/>
        <w:textAlignment w:val="baseline"/>
        <w:rPr>
          <w:rFonts w:ascii="Segoe UI" w:hAnsi="Segoe UI" w:cs="Segoe UI"/>
          <w:b/>
          <w:bCs/>
          <w:color w:val="E83180"/>
          <w:sz w:val="18"/>
          <w:szCs w:val="18"/>
          <w:lang w:val="en-US" w:eastAsia="en-US"/>
        </w:rPr>
      </w:pPr>
      <w:r w:rsidRPr="00846DD7">
        <w:rPr>
          <w:rFonts w:cs="Arial"/>
          <w:b/>
          <w:bCs/>
          <w:color w:val="FF3399"/>
          <w:sz w:val="40"/>
          <w:szCs w:val="40"/>
          <w:lang w:eastAsia="en-US"/>
        </w:rPr>
        <w:t>How to apply</w:t>
      </w:r>
      <w:r w:rsidRPr="00846DD7">
        <w:rPr>
          <w:rFonts w:cs="Arial"/>
          <w:b/>
          <w:bCs/>
          <w:color w:val="FF3399"/>
          <w:sz w:val="40"/>
          <w:szCs w:val="40"/>
          <w:lang w:val="en-US" w:eastAsia="en-US"/>
        </w:rPr>
        <w:t> </w:t>
      </w:r>
    </w:p>
    <w:p w14:paraId="01244CF5" w14:textId="55826187" w:rsidR="00846DD7" w:rsidRDefault="00846DD7" w:rsidP="00846DD7">
      <w:pPr>
        <w:spacing w:before="0" w:after="0"/>
        <w:jc w:val="both"/>
        <w:textAlignment w:val="baseline"/>
        <w:rPr>
          <w:rFonts w:cs="Arial"/>
          <w:color w:val="auto"/>
          <w:sz w:val="22"/>
          <w:szCs w:val="22"/>
          <w:lang w:val="en-US" w:eastAsia="en-US"/>
        </w:rPr>
      </w:pPr>
      <w:r w:rsidRPr="00846DD7">
        <w:rPr>
          <w:rFonts w:cs="Arial"/>
          <w:color w:val="auto"/>
          <w:sz w:val="22"/>
          <w:szCs w:val="22"/>
          <w:shd w:val="clear" w:color="auto" w:fill="FFFFFF"/>
          <w:lang w:eastAsia="en-US"/>
        </w:rPr>
        <w:t xml:space="preserve">If this sounds like you, please complete an application form and send it to  </w:t>
      </w:r>
      <w:hyperlink r:id="rId12" w:tgtFrame="_blank" w:history="1">
        <w:r w:rsidRPr="00846DD7">
          <w:rPr>
            <w:rFonts w:cs="Arial"/>
            <w:color w:val="289E4B"/>
            <w:sz w:val="22"/>
            <w:szCs w:val="22"/>
            <w:u w:val="single"/>
            <w:shd w:val="clear" w:color="auto" w:fill="FFFFFF"/>
            <w:lang w:eastAsia="en-US"/>
          </w:rPr>
          <w:t>jobs@livelyminds.org</w:t>
        </w:r>
      </w:hyperlink>
      <w:r w:rsidRPr="00846DD7">
        <w:rPr>
          <w:rFonts w:cs="Arial"/>
          <w:color w:val="auto"/>
          <w:sz w:val="22"/>
          <w:szCs w:val="22"/>
          <w:shd w:val="clear" w:color="auto" w:fill="FFFFFF"/>
          <w:lang w:eastAsia="en-US"/>
        </w:rPr>
        <w:t xml:space="preserve">  by </w:t>
      </w:r>
      <w:r w:rsidRPr="00846DD7">
        <w:rPr>
          <w:rFonts w:cs="Arial"/>
          <w:b/>
          <w:bCs/>
          <w:color w:val="auto"/>
          <w:sz w:val="22"/>
          <w:szCs w:val="22"/>
          <w:shd w:val="clear" w:color="auto" w:fill="FFFFFF"/>
          <w:lang w:eastAsia="en-US"/>
        </w:rPr>
        <w:t>11:59pm GMT on Sunday</w:t>
      </w:r>
      <w:r>
        <w:rPr>
          <w:rFonts w:cs="Arial"/>
          <w:b/>
          <w:bCs/>
          <w:color w:val="auto"/>
          <w:sz w:val="22"/>
          <w:szCs w:val="22"/>
          <w:shd w:val="clear" w:color="auto" w:fill="FFFFFF"/>
          <w:lang w:eastAsia="en-US"/>
        </w:rPr>
        <w:t xml:space="preserve"> 22nd</w:t>
      </w:r>
      <w:r w:rsidRPr="00846DD7">
        <w:rPr>
          <w:rFonts w:cs="Arial"/>
          <w:b/>
          <w:bCs/>
          <w:color w:val="auto"/>
          <w:sz w:val="22"/>
          <w:szCs w:val="22"/>
          <w:shd w:val="clear" w:color="auto" w:fill="FFFFFF"/>
          <w:lang w:eastAsia="en-US"/>
        </w:rPr>
        <w:t xml:space="preserve"> May 2022.  </w:t>
      </w:r>
      <w:r w:rsidRPr="00846DD7">
        <w:rPr>
          <w:rFonts w:cs="Arial"/>
          <w:color w:val="auto"/>
          <w:sz w:val="22"/>
          <w:szCs w:val="22"/>
          <w:lang w:val="en-US" w:eastAsia="en-US"/>
        </w:rPr>
        <w:t> </w:t>
      </w:r>
    </w:p>
    <w:p w14:paraId="70A75207" w14:textId="77777777" w:rsidR="00846DD7" w:rsidRPr="00846DD7" w:rsidRDefault="00846DD7" w:rsidP="00846DD7">
      <w:pPr>
        <w:spacing w:before="0" w:after="0"/>
        <w:jc w:val="both"/>
        <w:textAlignment w:val="baseline"/>
        <w:rPr>
          <w:rFonts w:ascii="Segoe UI" w:hAnsi="Segoe UI" w:cs="Segoe UI"/>
          <w:color w:val="000000"/>
          <w:sz w:val="18"/>
          <w:szCs w:val="18"/>
          <w:lang w:val="en-US" w:eastAsia="en-US"/>
        </w:rPr>
      </w:pPr>
    </w:p>
    <w:p w14:paraId="68A907FA" w14:textId="77777777" w:rsidR="00846DD7" w:rsidRPr="00846DD7" w:rsidRDefault="00846DD7" w:rsidP="00846DD7">
      <w:pPr>
        <w:spacing w:before="0" w:after="0"/>
        <w:textAlignment w:val="baseline"/>
        <w:rPr>
          <w:rFonts w:ascii="Segoe UI" w:hAnsi="Segoe UI" w:cs="Segoe UI"/>
          <w:color w:val="000000"/>
          <w:sz w:val="18"/>
          <w:szCs w:val="18"/>
          <w:lang w:val="en-US" w:eastAsia="en-US"/>
        </w:rPr>
      </w:pPr>
      <w:r w:rsidRPr="00846DD7">
        <w:rPr>
          <w:rFonts w:cs="Arial"/>
          <w:color w:val="000000"/>
          <w:sz w:val="22"/>
          <w:szCs w:val="22"/>
          <w:lang w:eastAsia="en-US"/>
        </w:rPr>
        <w:t>Due to resource constraints, we apologise, but we will only respond to shortlisted candidates.</w:t>
      </w:r>
      <w:r w:rsidRPr="00846DD7">
        <w:rPr>
          <w:rFonts w:cs="Arial"/>
          <w:color w:val="000000"/>
          <w:sz w:val="22"/>
          <w:szCs w:val="22"/>
          <w:lang w:val="en-US" w:eastAsia="en-US"/>
        </w:rPr>
        <w:t> </w:t>
      </w:r>
    </w:p>
    <w:p w14:paraId="37A3EBC5" w14:textId="77777777" w:rsidR="00846DD7" w:rsidRPr="00846DD7" w:rsidRDefault="00846DD7" w:rsidP="00846DD7">
      <w:pPr>
        <w:spacing w:before="0" w:after="0"/>
        <w:textAlignment w:val="baseline"/>
        <w:rPr>
          <w:rFonts w:ascii="Segoe UI" w:hAnsi="Segoe UI" w:cs="Segoe UI"/>
          <w:color w:val="000000"/>
          <w:sz w:val="18"/>
          <w:szCs w:val="18"/>
          <w:lang w:val="en-US" w:eastAsia="en-US"/>
        </w:rPr>
      </w:pPr>
      <w:r w:rsidRPr="00846DD7">
        <w:rPr>
          <w:rFonts w:cs="Arial"/>
          <w:color w:val="000000"/>
          <w:sz w:val="22"/>
          <w:szCs w:val="22"/>
          <w:lang w:eastAsia="en-US"/>
        </w:rPr>
        <w:t>Lively Minds operates a strict Child &amp; Vulnerable Adult Protection Policy, and we therefore check suitability of successful candidates though background checks consisting of references and police checks.</w:t>
      </w:r>
      <w:r w:rsidRPr="00846DD7">
        <w:rPr>
          <w:rFonts w:cs="Arial"/>
          <w:color w:val="000000"/>
          <w:sz w:val="22"/>
          <w:szCs w:val="22"/>
          <w:lang w:val="en-US" w:eastAsia="en-US"/>
        </w:rPr>
        <w:t> </w:t>
      </w:r>
    </w:p>
    <w:p w14:paraId="56BE5F1B" w14:textId="22D53A35" w:rsidR="00E85F56" w:rsidRDefault="00E85F56" w:rsidP="002B18C4"/>
    <w:sectPr w:rsidR="00E85F56"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3848" w14:textId="77777777" w:rsidR="00C43B7B" w:rsidRDefault="00C43B7B" w:rsidP="00D729F0">
      <w:r>
        <w:separator/>
      </w:r>
    </w:p>
  </w:endnote>
  <w:endnote w:type="continuationSeparator" w:id="0">
    <w:p w14:paraId="7F9799E5" w14:textId="77777777" w:rsidR="00C43B7B" w:rsidRDefault="00C43B7B" w:rsidP="00D729F0">
      <w:r>
        <w:continuationSeparator/>
      </w:r>
    </w:p>
  </w:endnote>
  <w:endnote w:type="continuationNotice" w:id="1">
    <w:p w14:paraId="407717A6" w14:textId="77777777" w:rsidR="00C43B7B" w:rsidRDefault="00C43B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4E34B0F1" w14:textId="77777777" w:rsidR="0025187D" w:rsidRDefault="0025187D"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25187D" w14:paraId="385CD48F" w14:textId="77777777" w:rsidTr="00496547">
          <w:tc>
            <w:tcPr>
              <w:tcW w:w="4868" w:type="dxa"/>
              <w:vAlign w:val="center"/>
            </w:tcPr>
            <w:p w14:paraId="5674E18B" w14:textId="77777777" w:rsidR="0025187D" w:rsidRDefault="0025187D" w:rsidP="00B65893">
              <w:pPr>
                <w:pStyle w:val="Footer"/>
              </w:pPr>
            </w:p>
            <w:p w14:paraId="5CFD8316" w14:textId="37845495" w:rsidR="0025187D" w:rsidRDefault="0025187D" w:rsidP="00B65893">
              <w:pPr>
                <w:pStyle w:val="Footer"/>
              </w:pPr>
              <w:r>
                <w:t>© Lively Minds 2022</w:t>
              </w:r>
            </w:p>
          </w:tc>
          <w:tc>
            <w:tcPr>
              <w:tcW w:w="4868" w:type="dxa"/>
              <w:vAlign w:val="center"/>
            </w:tcPr>
            <w:p w14:paraId="049ACAEC" w14:textId="77777777" w:rsidR="0025187D" w:rsidRDefault="0025187D" w:rsidP="00B65893">
              <w:pPr>
                <w:pStyle w:val="Footer"/>
                <w:jc w:val="right"/>
              </w:pPr>
            </w:p>
            <w:p w14:paraId="416770BD" w14:textId="1EC857AD" w:rsidR="0025187D" w:rsidRDefault="0025187D" w:rsidP="00B65893">
              <w:pPr>
                <w:pStyle w:val="Footer"/>
                <w:jc w:val="right"/>
              </w:pPr>
              <w:r w:rsidRPr="00E02B67">
                <w:fldChar w:fldCharType="begin"/>
              </w:r>
              <w:r w:rsidRPr="00E02B67">
                <w:instrText xml:space="preserve"> PAGE   \* MERGEFORMAT </w:instrText>
              </w:r>
              <w:r w:rsidRPr="00E02B67">
                <w:fldChar w:fldCharType="separate"/>
              </w:r>
              <w:r w:rsidR="00C43B7B">
                <w:rPr>
                  <w:noProof/>
                </w:rPr>
                <w:t>1</w:t>
              </w:r>
              <w:r w:rsidRPr="00E02B67">
                <w:rPr>
                  <w:noProof/>
                </w:rPr>
                <w:fldChar w:fldCharType="end"/>
              </w:r>
            </w:p>
          </w:tc>
        </w:tr>
      </w:tbl>
      <w:p w14:paraId="5C5339E1" w14:textId="77777777" w:rsidR="0025187D" w:rsidRDefault="00C43B7B" w:rsidP="00B6589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2305" w14:textId="77777777" w:rsidR="00C43B7B" w:rsidRDefault="00C43B7B" w:rsidP="00D729F0">
      <w:r>
        <w:separator/>
      </w:r>
    </w:p>
  </w:footnote>
  <w:footnote w:type="continuationSeparator" w:id="0">
    <w:p w14:paraId="2D5085DB" w14:textId="77777777" w:rsidR="00C43B7B" w:rsidRDefault="00C43B7B" w:rsidP="00D729F0">
      <w:r>
        <w:continuationSeparator/>
      </w:r>
    </w:p>
  </w:footnote>
  <w:footnote w:type="continuationNotice" w:id="1">
    <w:p w14:paraId="7EFDFA95" w14:textId="77777777" w:rsidR="00C43B7B" w:rsidRDefault="00C43B7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4499" w14:textId="77777777" w:rsidR="0025187D" w:rsidRDefault="0025187D" w:rsidP="00AA35EE">
    <w:pPr>
      <w:pStyle w:val="Header"/>
      <w:jc w:val="right"/>
    </w:pPr>
    <w:r w:rsidRPr="009570C1">
      <w:rPr>
        <w:noProof/>
        <w:lang w:val="en-US" w:eastAsia="en-US"/>
      </w:rPr>
      <w:drawing>
        <wp:anchor distT="0" distB="0" distL="114300" distR="114300" simplePos="0" relativeHeight="251658240" behindDoc="0" locked="0" layoutInCell="1" allowOverlap="1" wp14:anchorId="1242A63D" wp14:editId="21F0232A">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2AC0B52"/>
    <w:multiLevelType w:val="hybridMultilevel"/>
    <w:tmpl w:val="F15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15EB5"/>
    <w:multiLevelType w:val="multilevel"/>
    <w:tmpl w:val="0F385C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D1250"/>
    <w:multiLevelType w:val="hybridMultilevel"/>
    <w:tmpl w:val="FFFFFFFF"/>
    <w:lvl w:ilvl="0" w:tplc="686A132C">
      <w:start w:val="1"/>
      <w:numFmt w:val="bullet"/>
      <w:lvlText w:val=""/>
      <w:lvlJc w:val="left"/>
      <w:pPr>
        <w:ind w:left="720" w:hanging="360"/>
      </w:pPr>
      <w:rPr>
        <w:rFonts w:ascii="Symbol" w:hAnsi="Symbol" w:hint="default"/>
      </w:rPr>
    </w:lvl>
    <w:lvl w:ilvl="1" w:tplc="FB489074">
      <w:start w:val="1"/>
      <w:numFmt w:val="bullet"/>
      <w:lvlText w:val="o"/>
      <w:lvlJc w:val="left"/>
      <w:pPr>
        <w:ind w:left="1440" w:hanging="360"/>
      </w:pPr>
      <w:rPr>
        <w:rFonts w:ascii="Courier New" w:hAnsi="Courier New" w:hint="default"/>
      </w:rPr>
    </w:lvl>
    <w:lvl w:ilvl="2" w:tplc="5074E490">
      <w:start w:val="1"/>
      <w:numFmt w:val="bullet"/>
      <w:lvlText w:val=""/>
      <w:lvlJc w:val="left"/>
      <w:pPr>
        <w:ind w:left="2160" w:hanging="360"/>
      </w:pPr>
      <w:rPr>
        <w:rFonts w:ascii="Wingdings" w:hAnsi="Wingdings" w:hint="default"/>
      </w:rPr>
    </w:lvl>
    <w:lvl w:ilvl="3" w:tplc="212A9C06">
      <w:start w:val="1"/>
      <w:numFmt w:val="bullet"/>
      <w:lvlText w:val=""/>
      <w:lvlJc w:val="left"/>
      <w:pPr>
        <w:ind w:left="2880" w:hanging="360"/>
      </w:pPr>
      <w:rPr>
        <w:rFonts w:ascii="Symbol" w:hAnsi="Symbol" w:hint="default"/>
      </w:rPr>
    </w:lvl>
    <w:lvl w:ilvl="4" w:tplc="1042F4C6">
      <w:start w:val="1"/>
      <w:numFmt w:val="bullet"/>
      <w:lvlText w:val="o"/>
      <w:lvlJc w:val="left"/>
      <w:pPr>
        <w:ind w:left="3600" w:hanging="360"/>
      </w:pPr>
      <w:rPr>
        <w:rFonts w:ascii="Courier New" w:hAnsi="Courier New" w:hint="default"/>
      </w:rPr>
    </w:lvl>
    <w:lvl w:ilvl="5" w:tplc="DE6EB6EE">
      <w:start w:val="1"/>
      <w:numFmt w:val="bullet"/>
      <w:lvlText w:val=""/>
      <w:lvlJc w:val="left"/>
      <w:pPr>
        <w:ind w:left="4320" w:hanging="360"/>
      </w:pPr>
      <w:rPr>
        <w:rFonts w:ascii="Wingdings" w:hAnsi="Wingdings" w:hint="default"/>
      </w:rPr>
    </w:lvl>
    <w:lvl w:ilvl="6" w:tplc="48C4180A">
      <w:start w:val="1"/>
      <w:numFmt w:val="bullet"/>
      <w:lvlText w:val=""/>
      <w:lvlJc w:val="left"/>
      <w:pPr>
        <w:ind w:left="5040" w:hanging="360"/>
      </w:pPr>
      <w:rPr>
        <w:rFonts w:ascii="Symbol" w:hAnsi="Symbol" w:hint="default"/>
      </w:rPr>
    </w:lvl>
    <w:lvl w:ilvl="7" w:tplc="99526544">
      <w:start w:val="1"/>
      <w:numFmt w:val="bullet"/>
      <w:lvlText w:val="o"/>
      <w:lvlJc w:val="left"/>
      <w:pPr>
        <w:ind w:left="5760" w:hanging="360"/>
      </w:pPr>
      <w:rPr>
        <w:rFonts w:ascii="Courier New" w:hAnsi="Courier New" w:hint="default"/>
      </w:rPr>
    </w:lvl>
    <w:lvl w:ilvl="8" w:tplc="4F90D8FC">
      <w:start w:val="1"/>
      <w:numFmt w:val="bullet"/>
      <w:lvlText w:val=""/>
      <w:lvlJc w:val="left"/>
      <w:pPr>
        <w:ind w:left="6480" w:hanging="360"/>
      </w:pPr>
      <w:rPr>
        <w:rFonts w:ascii="Wingdings" w:hAnsi="Wingdings" w:hint="default"/>
      </w:rPr>
    </w:lvl>
  </w:abstractNum>
  <w:abstractNum w:abstractNumId="9"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F33ED"/>
    <w:multiLevelType w:val="hybridMultilevel"/>
    <w:tmpl w:val="A9DAB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C1677"/>
    <w:multiLevelType w:val="hybridMultilevel"/>
    <w:tmpl w:val="0AAC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C74FF"/>
    <w:multiLevelType w:val="hybridMultilevel"/>
    <w:tmpl w:val="A8DE01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2B575DAA"/>
    <w:multiLevelType w:val="hybridMultilevel"/>
    <w:tmpl w:val="277C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7" w15:restartNumberingAfterBreak="0">
    <w:nsid w:val="2F0A5C23"/>
    <w:multiLevelType w:val="hybridMultilevel"/>
    <w:tmpl w:val="FAC2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070524"/>
    <w:multiLevelType w:val="hybridMultilevel"/>
    <w:tmpl w:val="C41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80142"/>
    <w:multiLevelType w:val="hybridMultilevel"/>
    <w:tmpl w:val="F818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0FEE"/>
    <w:multiLevelType w:val="hybridMultilevel"/>
    <w:tmpl w:val="FFFFFFFF"/>
    <w:lvl w:ilvl="0" w:tplc="B928C0E2">
      <w:start w:val="1"/>
      <w:numFmt w:val="bullet"/>
      <w:lvlText w:val=""/>
      <w:lvlJc w:val="left"/>
      <w:pPr>
        <w:ind w:left="720" w:hanging="360"/>
      </w:pPr>
      <w:rPr>
        <w:rFonts w:ascii="Symbol" w:hAnsi="Symbol" w:hint="default"/>
      </w:rPr>
    </w:lvl>
    <w:lvl w:ilvl="1" w:tplc="36CEF472">
      <w:start w:val="1"/>
      <w:numFmt w:val="bullet"/>
      <w:lvlText w:val="o"/>
      <w:lvlJc w:val="left"/>
      <w:pPr>
        <w:ind w:left="1440" w:hanging="360"/>
      </w:pPr>
      <w:rPr>
        <w:rFonts w:ascii="Courier New" w:hAnsi="Courier New" w:hint="default"/>
      </w:rPr>
    </w:lvl>
    <w:lvl w:ilvl="2" w:tplc="7D9C51E8">
      <w:start w:val="1"/>
      <w:numFmt w:val="bullet"/>
      <w:lvlText w:val=""/>
      <w:lvlJc w:val="left"/>
      <w:pPr>
        <w:ind w:left="2160" w:hanging="360"/>
      </w:pPr>
      <w:rPr>
        <w:rFonts w:ascii="Wingdings" w:hAnsi="Wingdings" w:hint="default"/>
      </w:rPr>
    </w:lvl>
    <w:lvl w:ilvl="3" w:tplc="9662AA08">
      <w:start w:val="1"/>
      <w:numFmt w:val="bullet"/>
      <w:lvlText w:val=""/>
      <w:lvlJc w:val="left"/>
      <w:pPr>
        <w:ind w:left="2880" w:hanging="360"/>
      </w:pPr>
      <w:rPr>
        <w:rFonts w:ascii="Symbol" w:hAnsi="Symbol" w:hint="default"/>
      </w:rPr>
    </w:lvl>
    <w:lvl w:ilvl="4" w:tplc="69C083EE">
      <w:start w:val="1"/>
      <w:numFmt w:val="bullet"/>
      <w:lvlText w:val="o"/>
      <w:lvlJc w:val="left"/>
      <w:pPr>
        <w:ind w:left="3600" w:hanging="360"/>
      </w:pPr>
      <w:rPr>
        <w:rFonts w:ascii="Courier New" w:hAnsi="Courier New" w:hint="default"/>
      </w:rPr>
    </w:lvl>
    <w:lvl w:ilvl="5" w:tplc="C764C9B6">
      <w:start w:val="1"/>
      <w:numFmt w:val="bullet"/>
      <w:lvlText w:val=""/>
      <w:lvlJc w:val="left"/>
      <w:pPr>
        <w:ind w:left="4320" w:hanging="360"/>
      </w:pPr>
      <w:rPr>
        <w:rFonts w:ascii="Wingdings" w:hAnsi="Wingdings" w:hint="default"/>
      </w:rPr>
    </w:lvl>
    <w:lvl w:ilvl="6" w:tplc="F8404A60">
      <w:start w:val="1"/>
      <w:numFmt w:val="bullet"/>
      <w:lvlText w:val=""/>
      <w:lvlJc w:val="left"/>
      <w:pPr>
        <w:ind w:left="5040" w:hanging="360"/>
      </w:pPr>
      <w:rPr>
        <w:rFonts w:ascii="Symbol" w:hAnsi="Symbol" w:hint="default"/>
      </w:rPr>
    </w:lvl>
    <w:lvl w:ilvl="7" w:tplc="B0B81D58">
      <w:start w:val="1"/>
      <w:numFmt w:val="bullet"/>
      <w:lvlText w:val="o"/>
      <w:lvlJc w:val="left"/>
      <w:pPr>
        <w:ind w:left="5760" w:hanging="360"/>
      </w:pPr>
      <w:rPr>
        <w:rFonts w:ascii="Courier New" w:hAnsi="Courier New" w:hint="default"/>
      </w:rPr>
    </w:lvl>
    <w:lvl w:ilvl="8" w:tplc="14160A52">
      <w:start w:val="1"/>
      <w:numFmt w:val="bullet"/>
      <w:lvlText w:val=""/>
      <w:lvlJc w:val="left"/>
      <w:pPr>
        <w:ind w:left="6480" w:hanging="360"/>
      </w:pPr>
      <w:rPr>
        <w:rFonts w:ascii="Wingdings" w:hAnsi="Wingdings" w:hint="default"/>
      </w:rPr>
    </w:lvl>
  </w:abstractNum>
  <w:abstractNum w:abstractNumId="22" w15:restartNumberingAfterBreak="0">
    <w:nsid w:val="52B06314"/>
    <w:multiLevelType w:val="hybridMultilevel"/>
    <w:tmpl w:val="801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47E0E"/>
    <w:multiLevelType w:val="hybridMultilevel"/>
    <w:tmpl w:val="59D0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02414C"/>
    <w:multiLevelType w:val="hybridMultilevel"/>
    <w:tmpl w:val="A1D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51CA0"/>
    <w:multiLevelType w:val="hybridMultilevel"/>
    <w:tmpl w:val="CB38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B2B7D"/>
    <w:multiLevelType w:val="hybridMultilevel"/>
    <w:tmpl w:val="0DC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29"/>
  </w:num>
  <w:num w:numId="4">
    <w:abstractNumId w:val="6"/>
  </w:num>
  <w:num w:numId="5">
    <w:abstractNumId w:val="0"/>
  </w:num>
  <w:num w:numId="6">
    <w:abstractNumId w:val="31"/>
  </w:num>
  <w:num w:numId="7">
    <w:abstractNumId w:val="25"/>
  </w:num>
  <w:num w:numId="8">
    <w:abstractNumId w:val="9"/>
  </w:num>
  <w:num w:numId="9">
    <w:abstractNumId w:val="2"/>
  </w:num>
  <w:num w:numId="10">
    <w:abstractNumId w:val="5"/>
  </w:num>
  <w:num w:numId="11">
    <w:abstractNumId w:val="12"/>
  </w:num>
  <w:num w:numId="12">
    <w:abstractNumId w:val="18"/>
  </w:num>
  <w:num w:numId="13">
    <w:abstractNumId w:val="3"/>
  </w:num>
  <w:num w:numId="14">
    <w:abstractNumId w:val="30"/>
  </w:num>
  <w:num w:numId="15">
    <w:abstractNumId w:val="16"/>
  </w:num>
  <w:num w:numId="16">
    <w:abstractNumId w:val="15"/>
  </w:num>
  <w:num w:numId="17">
    <w:abstractNumId w:val="24"/>
  </w:num>
  <w:num w:numId="18">
    <w:abstractNumId w:val="7"/>
  </w:num>
  <w:num w:numId="19">
    <w:abstractNumId w:val="17"/>
  </w:num>
  <w:num w:numId="20">
    <w:abstractNumId w:val="13"/>
  </w:num>
  <w:num w:numId="21">
    <w:abstractNumId w:val="8"/>
  </w:num>
  <w:num w:numId="22">
    <w:abstractNumId w:val="27"/>
  </w:num>
  <w:num w:numId="23">
    <w:abstractNumId w:val="20"/>
  </w:num>
  <w:num w:numId="24">
    <w:abstractNumId w:val="29"/>
  </w:num>
  <w:num w:numId="25">
    <w:abstractNumId w:val="4"/>
  </w:num>
  <w:num w:numId="26">
    <w:abstractNumId w:val="26"/>
  </w:num>
  <w:num w:numId="27">
    <w:abstractNumId w:val="19"/>
  </w:num>
  <w:num w:numId="28">
    <w:abstractNumId w:val="28"/>
  </w:num>
  <w:num w:numId="29">
    <w:abstractNumId w:val="22"/>
  </w:num>
  <w:num w:numId="30">
    <w:abstractNumId w:val="11"/>
  </w:num>
  <w:num w:numId="31">
    <w:abstractNumId w:val="23"/>
  </w:num>
  <w:num w:numId="32">
    <w:abstractNumId w:val="10"/>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E"/>
    <w:rsid w:val="00001220"/>
    <w:rsid w:val="00002ACE"/>
    <w:rsid w:val="00004E3A"/>
    <w:rsid w:val="00007FE4"/>
    <w:rsid w:val="00015BB2"/>
    <w:rsid w:val="00016DC4"/>
    <w:rsid w:val="00022C8C"/>
    <w:rsid w:val="00031D37"/>
    <w:rsid w:val="00033389"/>
    <w:rsid w:val="00034C53"/>
    <w:rsid w:val="00041243"/>
    <w:rsid w:val="00044E95"/>
    <w:rsid w:val="0004743C"/>
    <w:rsid w:val="00050482"/>
    <w:rsid w:val="00052D8D"/>
    <w:rsid w:val="000560E8"/>
    <w:rsid w:val="00062ADD"/>
    <w:rsid w:val="00063C13"/>
    <w:rsid w:val="000663E8"/>
    <w:rsid w:val="00066978"/>
    <w:rsid w:val="000713F6"/>
    <w:rsid w:val="00074B54"/>
    <w:rsid w:val="00075A9E"/>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5FDC"/>
    <w:rsid w:val="000E2F41"/>
    <w:rsid w:val="000E4589"/>
    <w:rsid w:val="000E46F7"/>
    <w:rsid w:val="000E7FE7"/>
    <w:rsid w:val="000F1944"/>
    <w:rsid w:val="000F3221"/>
    <w:rsid w:val="000F62E1"/>
    <w:rsid w:val="00110CD0"/>
    <w:rsid w:val="001143BD"/>
    <w:rsid w:val="00126C95"/>
    <w:rsid w:val="00126E27"/>
    <w:rsid w:val="0013303A"/>
    <w:rsid w:val="00135F79"/>
    <w:rsid w:val="00137D56"/>
    <w:rsid w:val="0014033D"/>
    <w:rsid w:val="00140FB6"/>
    <w:rsid w:val="00143C0B"/>
    <w:rsid w:val="00143F42"/>
    <w:rsid w:val="001500E2"/>
    <w:rsid w:val="00150855"/>
    <w:rsid w:val="00161C6F"/>
    <w:rsid w:val="00172B6D"/>
    <w:rsid w:val="001730C3"/>
    <w:rsid w:val="0017438C"/>
    <w:rsid w:val="00174494"/>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58A0"/>
    <w:rsid w:val="001B7647"/>
    <w:rsid w:val="001B7FDC"/>
    <w:rsid w:val="001C120B"/>
    <w:rsid w:val="001C2816"/>
    <w:rsid w:val="001C3380"/>
    <w:rsid w:val="001C70C3"/>
    <w:rsid w:val="001C735A"/>
    <w:rsid w:val="001D0AF2"/>
    <w:rsid w:val="001D2680"/>
    <w:rsid w:val="001D58B5"/>
    <w:rsid w:val="001D6695"/>
    <w:rsid w:val="001F330E"/>
    <w:rsid w:val="001F7167"/>
    <w:rsid w:val="001F7683"/>
    <w:rsid w:val="002059BA"/>
    <w:rsid w:val="00205D27"/>
    <w:rsid w:val="00207B29"/>
    <w:rsid w:val="00211553"/>
    <w:rsid w:val="00211E56"/>
    <w:rsid w:val="002151FE"/>
    <w:rsid w:val="00217B78"/>
    <w:rsid w:val="002215B2"/>
    <w:rsid w:val="00225660"/>
    <w:rsid w:val="00225D81"/>
    <w:rsid w:val="002267D0"/>
    <w:rsid w:val="002274A1"/>
    <w:rsid w:val="002331B4"/>
    <w:rsid w:val="002355A0"/>
    <w:rsid w:val="00236F3D"/>
    <w:rsid w:val="00240EDB"/>
    <w:rsid w:val="00241354"/>
    <w:rsid w:val="002451D6"/>
    <w:rsid w:val="00245574"/>
    <w:rsid w:val="00245B69"/>
    <w:rsid w:val="00246BA0"/>
    <w:rsid w:val="002473B3"/>
    <w:rsid w:val="00250C22"/>
    <w:rsid w:val="0025187D"/>
    <w:rsid w:val="0025521E"/>
    <w:rsid w:val="00255762"/>
    <w:rsid w:val="002572A8"/>
    <w:rsid w:val="00257F82"/>
    <w:rsid w:val="002638F3"/>
    <w:rsid w:val="0026407C"/>
    <w:rsid w:val="002645A2"/>
    <w:rsid w:val="0026680E"/>
    <w:rsid w:val="00266DE9"/>
    <w:rsid w:val="00271E20"/>
    <w:rsid w:val="002758FB"/>
    <w:rsid w:val="00277226"/>
    <w:rsid w:val="00277437"/>
    <w:rsid w:val="00281F46"/>
    <w:rsid w:val="00282905"/>
    <w:rsid w:val="00283153"/>
    <w:rsid w:val="00284F1F"/>
    <w:rsid w:val="00286398"/>
    <w:rsid w:val="0029026D"/>
    <w:rsid w:val="00292B0D"/>
    <w:rsid w:val="002A1E9B"/>
    <w:rsid w:val="002A44FF"/>
    <w:rsid w:val="002B18C4"/>
    <w:rsid w:val="002B5490"/>
    <w:rsid w:val="002C06F3"/>
    <w:rsid w:val="002C115D"/>
    <w:rsid w:val="002C45DA"/>
    <w:rsid w:val="002C6EAC"/>
    <w:rsid w:val="002D034F"/>
    <w:rsid w:val="002D364B"/>
    <w:rsid w:val="002D401D"/>
    <w:rsid w:val="002D62B6"/>
    <w:rsid w:val="002F431F"/>
    <w:rsid w:val="002F4F84"/>
    <w:rsid w:val="00303F83"/>
    <w:rsid w:val="00310805"/>
    <w:rsid w:val="003143B2"/>
    <w:rsid w:val="00315184"/>
    <w:rsid w:val="003165F5"/>
    <w:rsid w:val="00316824"/>
    <w:rsid w:val="003174B1"/>
    <w:rsid w:val="0032217F"/>
    <w:rsid w:val="00323591"/>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71275"/>
    <w:rsid w:val="003724F0"/>
    <w:rsid w:val="00374808"/>
    <w:rsid w:val="00374A7C"/>
    <w:rsid w:val="003751FC"/>
    <w:rsid w:val="00377EA6"/>
    <w:rsid w:val="003819AB"/>
    <w:rsid w:val="00384842"/>
    <w:rsid w:val="0039236E"/>
    <w:rsid w:val="00393172"/>
    <w:rsid w:val="00393E4F"/>
    <w:rsid w:val="003973E8"/>
    <w:rsid w:val="003A1EE5"/>
    <w:rsid w:val="003A2B65"/>
    <w:rsid w:val="003A366F"/>
    <w:rsid w:val="003A46FD"/>
    <w:rsid w:val="003A656A"/>
    <w:rsid w:val="003A77CF"/>
    <w:rsid w:val="003B00FD"/>
    <w:rsid w:val="003B391C"/>
    <w:rsid w:val="003B3DC2"/>
    <w:rsid w:val="003B6A99"/>
    <w:rsid w:val="003C2D30"/>
    <w:rsid w:val="003C3BBC"/>
    <w:rsid w:val="003D0AE0"/>
    <w:rsid w:val="003D7907"/>
    <w:rsid w:val="003E13AD"/>
    <w:rsid w:val="003E4579"/>
    <w:rsid w:val="003E4F78"/>
    <w:rsid w:val="003E7907"/>
    <w:rsid w:val="003F0464"/>
    <w:rsid w:val="003F169C"/>
    <w:rsid w:val="003F59EC"/>
    <w:rsid w:val="003F5B85"/>
    <w:rsid w:val="003F714B"/>
    <w:rsid w:val="00400E12"/>
    <w:rsid w:val="00403A0E"/>
    <w:rsid w:val="004077E3"/>
    <w:rsid w:val="00415291"/>
    <w:rsid w:val="00423B38"/>
    <w:rsid w:val="0043322B"/>
    <w:rsid w:val="00434369"/>
    <w:rsid w:val="00434C97"/>
    <w:rsid w:val="00436081"/>
    <w:rsid w:val="004369B6"/>
    <w:rsid w:val="004429D3"/>
    <w:rsid w:val="00444F73"/>
    <w:rsid w:val="004455D6"/>
    <w:rsid w:val="00446514"/>
    <w:rsid w:val="004472A2"/>
    <w:rsid w:val="00447ACB"/>
    <w:rsid w:val="00451184"/>
    <w:rsid w:val="00454697"/>
    <w:rsid w:val="00462B26"/>
    <w:rsid w:val="00465857"/>
    <w:rsid w:val="004739E1"/>
    <w:rsid w:val="00481FCF"/>
    <w:rsid w:val="00483A45"/>
    <w:rsid w:val="0048654B"/>
    <w:rsid w:val="004912BF"/>
    <w:rsid w:val="00496547"/>
    <w:rsid w:val="004A11F7"/>
    <w:rsid w:val="004A2B2F"/>
    <w:rsid w:val="004A2B63"/>
    <w:rsid w:val="004A3529"/>
    <w:rsid w:val="004A6AB3"/>
    <w:rsid w:val="004B0F5F"/>
    <w:rsid w:val="004B250E"/>
    <w:rsid w:val="004B3C8E"/>
    <w:rsid w:val="004B3EA7"/>
    <w:rsid w:val="004B48A6"/>
    <w:rsid w:val="004C0F4B"/>
    <w:rsid w:val="004C127B"/>
    <w:rsid w:val="004C3033"/>
    <w:rsid w:val="004C73B1"/>
    <w:rsid w:val="004D0A04"/>
    <w:rsid w:val="004E20AD"/>
    <w:rsid w:val="004E2A24"/>
    <w:rsid w:val="004E6D50"/>
    <w:rsid w:val="004E7849"/>
    <w:rsid w:val="004F1730"/>
    <w:rsid w:val="004F1E61"/>
    <w:rsid w:val="004F66A9"/>
    <w:rsid w:val="004F7E4A"/>
    <w:rsid w:val="0050097A"/>
    <w:rsid w:val="005049AD"/>
    <w:rsid w:val="00506A7C"/>
    <w:rsid w:val="00506CAE"/>
    <w:rsid w:val="00511D4F"/>
    <w:rsid w:val="00513FB3"/>
    <w:rsid w:val="00514C59"/>
    <w:rsid w:val="0052503D"/>
    <w:rsid w:val="005255DD"/>
    <w:rsid w:val="00531AFD"/>
    <w:rsid w:val="005329A9"/>
    <w:rsid w:val="0053597F"/>
    <w:rsid w:val="005367A6"/>
    <w:rsid w:val="0053719D"/>
    <w:rsid w:val="00537748"/>
    <w:rsid w:val="00540573"/>
    <w:rsid w:val="0054126B"/>
    <w:rsid w:val="00542685"/>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0B8F"/>
    <w:rsid w:val="005831D8"/>
    <w:rsid w:val="005834FC"/>
    <w:rsid w:val="00586F96"/>
    <w:rsid w:val="0059031C"/>
    <w:rsid w:val="00592D02"/>
    <w:rsid w:val="00594004"/>
    <w:rsid w:val="005941D4"/>
    <w:rsid w:val="0059578E"/>
    <w:rsid w:val="005966D5"/>
    <w:rsid w:val="005A107B"/>
    <w:rsid w:val="005A41FC"/>
    <w:rsid w:val="005A4288"/>
    <w:rsid w:val="005A6DD1"/>
    <w:rsid w:val="005B19A5"/>
    <w:rsid w:val="005B3E36"/>
    <w:rsid w:val="005B71E0"/>
    <w:rsid w:val="005C78A4"/>
    <w:rsid w:val="005D2220"/>
    <w:rsid w:val="005D2FDD"/>
    <w:rsid w:val="005D55A0"/>
    <w:rsid w:val="005D5DD1"/>
    <w:rsid w:val="005E17FA"/>
    <w:rsid w:val="005E489D"/>
    <w:rsid w:val="005E7202"/>
    <w:rsid w:val="005F1E1E"/>
    <w:rsid w:val="005F3164"/>
    <w:rsid w:val="005F56AF"/>
    <w:rsid w:val="00600255"/>
    <w:rsid w:val="00603581"/>
    <w:rsid w:val="00614806"/>
    <w:rsid w:val="00617015"/>
    <w:rsid w:val="0062143A"/>
    <w:rsid w:val="00621F4F"/>
    <w:rsid w:val="0062363D"/>
    <w:rsid w:val="0062440D"/>
    <w:rsid w:val="00624BE3"/>
    <w:rsid w:val="00631167"/>
    <w:rsid w:val="00632071"/>
    <w:rsid w:val="00633738"/>
    <w:rsid w:val="0063495F"/>
    <w:rsid w:val="00637E2D"/>
    <w:rsid w:val="00641709"/>
    <w:rsid w:val="0064295F"/>
    <w:rsid w:val="0064569A"/>
    <w:rsid w:val="006527AC"/>
    <w:rsid w:val="00656BE7"/>
    <w:rsid w:val="00656F77"/>
    <w:rsid w:val="00665B26"/>
    <w:rsid w:val="006664A4"/>
    <w:rsid w:val="0067799A"/>
    <w:rsid w:val="00680857"/>
    <w:rsid w:val="0068093F"/>
    <w:rsid w:val="0068354D"/>
    <w:rsid w:val="0069052A"/>
    <w:rsid w:val="0069063C"/>
    <w:rsid w:val="00693BF8"/>
    <w:rsid w:val="00695BAF"/>
    <w:rsid w:val="006967E1"/>
    <w:rsid w:val="00696E8F"/>
    <w:rsid w:val="006A08C4"/>
    <w:rsid w:val="006A171B"/>
    <w:rsid w:val="006A3ACD"/>
    <w:rsid w:val="006B0E9A"/>
    <w:rsid w:val="006B37BA"/>
    <w:rsid w:val="006B3928"/>
    <w:rsid w:val="006B396B"/>
    <w:rsid w:val="006B5251"/>
    <w:rsid w:val="006B7A8B"/>
    <w:rsid w:val="006C1D88"/>
    <w:rsid w:val="006C6CBB"/>
    <w:rsid w:val="006D117D"/>
    <w:rsid w:val="006D1C45"/>
    <w:rsid w:val="006D61E5"/>
    <w:rsid w:val="006E2558"/>
    <w:rsid w:val="006E69B5"/>
    <w:rsid w:val="006F4445"/>
    <w:rsid w:val="006F7B7A"/>
    <w:rsid w:val="007029FF"/>
    <w:rsid w:val="007034E2"/>
    <w:rsid w:val="00717938"/>
    <w:rsid w:val="0072171E"/>
    <w:rsid w:val="00724C4A"/>
    <w:rsid w:val="007262EC"/>
    <w:rsid w:val="007353E8"/>
    <w:rsid w:val="007365AA"/>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61D"/>
    <w:rsid w:val="0077503B"/>
    <w:rsid w:val="00776073"/>
    <w:rsid w:val="00783E90"/>
    <w:rsid w:val="00787770"/>
    <w:rsid w:val="007A1285"/>
    <w:rsid w:val="007A4642"/>
    <w:rsid w:val="007B010A"/>
    <w:rsid w:val="007B41C7"/>
    <w:rsid w:val="007B6D52"/>
    <w:rsid w:val="007C022B"/>
    <w:rsid w:val="007C1CB2"/>
    <w:rsid w:val="007C20FA"/>
    <w:rsid w:val="007C2429"/>
    <w:rsid w:val="007C4BF2"/>
    <w:rsid w:val="007C7B1C"/>
    <w:rsid w:val="007D186A"/>
    <w:rsid w:val="007D20C3"/>
    <w:rsid w:val="007D3136"/>
    <w:rsid w:val="007D7B19"/>
    <w:rsid w:val="007E1A6B"/>
    <w:rsid w:val="007E2155"/>
    <w:rsid w:val="007E45A7"/>
    <w:rsid w:val="007E6D1D"/>
    <w:rsid w:val="007F1411"/>
    <w:rsid w:val="007F4644"/>
    <w:rsid w:val="007F47D5"/>
    <w:rsid w:val="007F5CAC"/>
    <w:rsid w:val="007F77D9"/>
    <w:rsid w:val="00801C94"/>
    <w:rsid w:val="00804632"/>
    <w:rsid w:val="00804F38"/>
    <w:rsid w:val="008144DA"/>
    <w:rsid w:val="00814568"/>
    <w:rsid w:val="0082108B"/>
    <w:rsid w:val="0082772B"/>
    <w:rsid w:val="0083054F"/>
    <w:rsid w:val="008327F3"/>
    <w:rsid w:val="00832D40"/>
    <w:rsid w:val="00835F75"/>
    <w:rsid w:val="00836625"/>
    <w:rsid w:val="008379BF"/>
    <w:rsid w:val="00837A13"/>
    <w:rsid w:val="00840509"/>
    <w:rsid w:val="008412CD"/>
    <w:rsid w:val="008415AF"/>
    <w:rsid w:val="008450F3"/>
    <w:rsid w:val="00846DD7"/>
    <w:rsid w:val="0085313D"/>
    <w:rsid w:val="00853AB3"/>
    <w:rsid w:val="00853DA7"/>
    <w:rsid w:val="00855BC1"/>
    <w:rsid w:val="008567EB"/>
    <w:rsid w:val="00856E04"/>
    <w:rsid w:val="008651DA"/>
    <w:rsid w:val="00865BFC"/>
    <w:rsid w:val="00865EBB"/>
    <w:rsid w:val="00871D31"/>
    <w:rsid w:val="00875BFD"/>
    <w:rsid w:val="00877F41"/>
    <w:rsid w:val="0088698D"/>
    <w:rsid w:val="0089121B"/>
    <w:rsid w:val="0089309D"/>
    <w:rsid w:val="00893C5C"/>
    <w:rsid w:val="008A03FB"/>
    <w:rsid w:val="008A1005"/>
    <w:rsid w:val="008A2AF3"/>
    <w:rsid w:val="008A2B61"/>
    <w:rsid w:val="008B02DB"/>
    <w:rsid w:val="008B47DB"/>
    <w:rsid w:val="008B544E"/>
    <w:rsid w:val="008C0057"/>
    <w:rsid w:val="008C12DD"/>
    <w:rsid w:val="008C35A1"/>
    <w:rsid w:val="008C438C"/>
    <w:rsid w:val="008C5FF3"/>
    <w:rsid w:val="008C7BCF"/>
    <w:rsid w:val="008C7E35"/>
    <w:rsid w:val="008D1BD9"/>
    <w:rsid w:val="008D2DFE"/>
    <w:rsid w:val="008D68A7"/>
    <w:rsid w:val="008D7474"/>
    <w:rsid w:val="008D7969"/>
    <w:rsid w:val="008E02D9"/>
    <w:rsid w:val="008E4CDF"/>
    <w:rsid w:val="008E7880"/>
    <w:rsid w:val="008F0A0F"/>
    <w:rsid w:val="008F4D54"/>
    <w:rsid w:val="008F5246"/>
    <w:rsid w:val="009014C2"/>
    <w:rsid w:val="009017F5"/>
    <w:rsid w:val="00912C05"/>
    <w:rsid w:val="00913916"/>
    <w:rsid w:val="00914434"/>
    <w:rsid w:val="0091564B"/>
    <w:rsid w:val="009172E0"/>
    <w:rsid w:val="00921DFA"/>
    <w:rsid w:val="00922442"/>
    <w:rsid w:val="00925291"/>
    <w:rsid w:val="009253B1"/>
    <w:rsid w:val="00925700"/>
    <w:rsid w:val="00930FBA"/>
    <w:rsid w:val="00931656"/>
    <w:rsid w:val="009328BB"/>
    <w:rsid w:val="00941473"/>
    <w:rsid w:val="0094190B"/>
    <w:rsid w:val="0094735B"/>
    <w:rsid w:val="00951C93"/>
    <w:rsid w:val="00951DE9"/>
    <w:rsid w:val="00954982"/>
    <w:rsid w:val="009570C1"/>
    <w:rsid w:val="0096178C"/>
    <w:rsid w:val="009633BF"/>
    <w:rsid w:val="00965097"/>
    <w:rsid w:val="009674A9"/>
    <w:rsid w:val="00974BFC"/>
    <w:rsid w:val="00980478"/>
    <w:rsid w:val="0098643C"/>
    <w:rsid w:val="0099148E"/>
    <w:rsid w:val="00992BC6"/>
    <w:rsid w:val="009946E9"/>
    <w:rsid w:val="00994EB3"/>
    <w:rsid w:val="009A0EDB"/>
    <w:rsid w:val="009A131D"/>
    <w:rsid w:val="009A2781"/>
    <w:rsid w:val="009A3DC7"/>
    <w:rsid w:val="009A4816"/>
    <w:rsid w:val="009A5C41"/>
    <w:rsid w:val="009B057D"/>
    <w:rsid w:val="009B24B4"/>
    <w:rsid w:val="009B33AB"/>
    <w:rsid w:val="009B4410"/>
    <w:rsid w:val="009B4505"/>
    <w:rsid w:val="009B7056"/>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70DA"/>
    <w:rsid w:val="009F0F81"/>
    <w:rsid w:val="009F557B"/>
    <w:rsid w:val="009F7472"/>
    <w:rsid w:val="00A11026"/>
    <w:rsid w:val="00A13283"/>
    <w:rsid w:val="00A14AC0"/>
    <w:rsid w:val="00A14E33"/>
    <w:rsid w:val="00A167E3"/>
    <w:rsid w:val="00A16A3C"/>
    <w:rsid w:val="00A16AD8"/>
    <w:rsid w:val="00A24D62"/>
    <w:rsid w:val="00A3695E"/>
    <w:rsid w:val="00A4224E"/>
    <w:rsid w:val="00A44EAB"/>
    <w:rsid w:val="00A467DC"/>
    <w:rsid w:val="00A47623"/>
    <w:rsid w:val="00A505D3"/>
    <w:rsid w:val="00A5279F"/>
    <w:rsid w:val="00A55DA3"/>
    <w:rsid w:val="00A57870"/>
    <w:rsid w:val="00A60605"/>
    <w:rsid w:val="00A6152D"/>
    <w:rsid w:val="00A64968"/>
    <w:rsid w:val="00A64E1E"/>
    <w:rsid w:val="00A663F2"/>
    <w:rsid w:val="00A66AE5"/>
    <w:rsid w:val="00A7424F"/>
    <w:rsid w:val="00A80231"/>
    <w:rsid w:val="00A80AAC"/>
    <w:rsid w:val="00A8725D"/>
    <w:rsid w:val="00A876A2"/>
    <w:rsid w:val="00A932B2"/>
    <w:rsid w:val="00A946CC"/>
    <w:rsid w:val="00AA35EE"/>
    <w:rsid w:val="00AA3B43"/>
    <w:rsid w:val="00AA62F9"/>
    <w:rsid w:val="00AA7CFC"/>
    <w:rsid w:val="00AB3507"/>
    <w:rsid w:val="00AB3D1A"/>
    <w:rsid w:val="00AB4296"/>
    <w:rsid w:val="00AB42B4"/>
    <w:rsid w:val="00AB4806"/>
    <w:rsid w:val="00AB5DFC"/>
    <w:rsid w:val="00AC20A0"/>
    <w:rsid w:val="00AC3F5E"/>
    <w:rsid w:val="00AC5B41"/>
    <w:rsid w:val="00AD0B1E"/>
    <w:rsid w:val="00AD45F0"/>
    <w:rsid w:val="00AD6303"/>
    <w:rsid w:val="00AD693E"/>
    <w:rsid w:val="00AE0B32"/>
    <w:rsid w:val="00AE1111"/>
    <w:rsid w:val="00AE35FD"/>
    <w:rsid w:val="00AF2312"/>
    <w:rsid w:val="00B009F3"/>
    <w:rsid w:val="00B00FAC"/>
    <w:rsid w:val="00B0520A"/>
    <w:rsid w:val="00B05D68"/>
    <w:rsid w:val="00B11310"/>
    <w:rsid w:val="00B11347"/>
    <w:rsid w:val="00B11711"/>
    <w:rsid w:val="00B211F7"/>
    <w:rsid w:val="00B212DD"/>
    <w:rsid w:val="00B23FA2"/>
    <w:rsid w:val="00B26966"/>
    <w:rsid w:val="00B3083B"/>
    <w:rsid w:val="00B32DD5"/>
    <w:rsid w:val="00B37F2F"/>
    <w:rsid w:val="00B41A38"/>
    <w:rsid w:val="00B42A72"/>
    <w:rsid w:val="00B44FBB"/>
    <w:rsid w:val="00B52DD3"/>
    <w:rsid w:val="00B554AD"/>
    <w:rsid w:val="00B55530"/>
    <w:rsid w:val="00B62BF0"/>
    <w:rsid w:val="00B637FF"/>
    <w:rsid w:val="00B6391D"/>
    <w:rsid w:val="00B642CE"/>
    <w:rsid w:val="00B6508B"/>
    <w:rsid w:val="00B65893"/>
    <w:rsid w:val="00B667A5"/>
    <w:rsid w:val="00B67FF6"/>
    <w:rsid w:val="00B72B28"/>
    <w:rsid w:val="00B76B90"/>
    <w:rsid w:val="00B76D66"/>
    <w:rsid w:val="00B81676"/>
    <w:rsid w:val="00B834C0"/>
    <w:rsid w:val="00B8746D"/>
    <w:rsid w:val="00B900E6"/>
    <w:rsid w:val="00B96813"/>
    <w:rsid w:val="00BA339D"/>
    <w:rsid w:val="00BA3F17"/>
    <w:rsid w:val="00BA3F3C"/>
    <w:rsid w:val="00BA51F5"/>
    <w:rsid w:val="00BA575A"/>
    <w:rsid w:val="00BA7DD8"/>
    <w:rsid w:val="00BA7DF6"/>
    <w:rsid w:val="00BB20C9"/>
    <w:rsid w:val="00BB349B"/>
    <w:rsid w:val="00BB50C3"/>
    <w:rsid w:val="00BC51CD"/>
    <w:rsid w:val="00BD2BB7"/>
    <w:rsid w:val="00BD5BF2"/>
    <w:rsid w:val="00BE0A0B"/>
    <w:rsid w:val="00BE1737"/>
    <w:rsid w:val="00BE2F39"/>
    <w:rsid w:val="00BE56C1"/>
    <w:rsid w:val="00BE5EC7"/>
    <w:rsid w:val="00BF7DB3"/>
    <w:rsid w:val="00BF7E2F"/>
    <w:rsid w:val="00C014B2"/>
    <w:rsid w:val="00C07E24"/>
    <w:rsid w:val="00C12606"/>
    <w:rsid w:val="00C12E1F"/>
    <w:rsid w:val="00C14B6C"/>
    <w:rsid w:val="00C1585A"/>
    <w:rsid w:val="00C170D0"/>
    <w:rsid w:val="00C174D5"/>
    <w:rsid w:val="00C2144A"/>
    <w:rsid w:val="00C2365A"/>
    <w:rsid w:val="00C32110"/>
    <w:rsid w:val="00C4110C"/>
    <w:rsid w:val="00C420D3"/>
    <w:rsid w:val="00C435A9"/>
    <w:rsid w:val="00C43B7B"/>
    <w:rsid w:val="00C44211"/>
    <w:rsid w:val="00C4464D"/>
    <w:rsid w:val="00C460C6"/>
    <w:rsid w:val="00C465A9"/>
    <w:rsid w:val="00C46C4C"/>
    <w:rsid w:val="00C5169C"/>
    <w:rsid w:val="00C52300"/>
    <w:rsid w:val="00C54C9E"/>
    <w:rsid w:val="00C579C7"/>
    <w:rsid w:val="00C63FC4"/>
    <w:rsid w:val="00C726A2"/>
    <w:rsid w:val="00C8262D"/>
    <w:rsid w:val="00C82F96"/>
    <w:rsid w:val="00C83D54"/>
    <w:rsid w:val="00C876F1"/>
    <w:rsid w:val="00C920FA"/>
    <w:rsid w:val="00C96715"/>
    <w:rsid w:val="00C97C33"/>
    <w:rsid w:val="00CA086A"/>
    <w:rsid w:val="00CA1874"/>
    <w:rsid w:val="00CA39F3"/>
    <w:rsid w:val="00CA47B0"/>
    <w:rsid w:val="00CA496F"/>
    <w:rsid w:val="00CA6B0F"/>
    <w:rsid w:val="00CB1CAD"/>
    <w:rsid w:val="00CB2B7D"/>
    <w:rsid w:val="00CB3995"/>
    <w:rsid w:val="00CB54E1"/>
    <w:rsid w:val="00CB5C65"/>
    <w:rsid w:val="00CB6664"/>
    <w:rsid w:val="00CC1EA7"/>
    <w:rsid w:val="00CD2C23"/>
    <w:rsid w:val="00CD4929"/>
    <w:rsid w:val="00CD4B08"/>
    <w:rsid w:val="00CD50B6"/>
    <w:rsid w:val="00CD7ADF"/>
    <w:rsid w:val="00CD7C79"/>
    <w:rsid w:val="00CE0B8F"/>
    <w:rsid w:val="00CE0FDC"/>
    <w:rsid w:val="00CE47A6"/>
    <w:rsid w:val="00CE4A19"/>
    <w:rsid w:val="00CE6C25"/>
    <w:rsid w:val="00CE7D1D"/>
    <w:rsid w:val="00CF15F6"/>
    <w:rsid w:val="00CF3228"/>
    <w:rsid w:val="00CF327E"/>
    <w:rsid w:val="00CF423E"/>
    <w:rsid w:val="00CF4478"/>
    <w:rsid w:val="00D011B9"/>
    <w:rsid w:val="00D0227D"/>
    <w:rsid w:val="00D02998"/>
    <w:rsid w:val="00D041FB"/>
    <w:rsid w:val="00D065D2"/>
    <w:rsid w:val="00D06789"/>
    <w:rsid w:val="00D07A0F"/>
    <w:rsid w:val="00D11259"/>
    <w:rsid w:val="00D15488"/>
    <w:rsid w:val="00D20AAE"/>
    <w:rsid w:val="00D22E82"/>
    <w:rsid w:val="00D2746C"/>
    <w:rsid w:val="00D30BF9"/>
    <w:rsid w:val="00D334AA"/>
    <w:rsid w:val="00D45ABB"/>
    <w:rsid w:val="00D47034"/>
    <w:rsid w:val="00D4770E"/>
    <w:rsid w:val="00D500C9"/>
    <w:rsid w:val="00D55651"/>
    <w:rsid w:val="00D628A9"/>
    <w:rsid w:val="00D665B2"/>
    <w:rsid w:val="00D729F0"/>
    <w:rsid w:val="00D740BA"/>
    <w:rsid w:val="00D8154E"/>
    <w:rsid w:val="00D8192B"/>
    <w:rsid w:val="00D84A83"/>
    <w:rsid w:val="00D8741E"/>
    <w:rsid w:val="00D94465"/>
    <w:rsid w:val="00D970BB"/>
    <w:rsid w:val="00DA18D3"/>
    <w:rsid w:val="00DA2568"/>
    <w:rsid w:val="00DA2885"/>
    <w:rsid w:val="00DA4CDB"/>
    <w:rsid w:val="00DA52DC"/>
    <w:rsid w:val="00DA6775"/>
    <w:rsid w:val="00DB0AE0"/>
    <w:rsid w:val="00DB264E"/>
    <w:rsid w:val="00DB3383"/>
    <w:rsid w:val="00DB36EF"/>
    <w:rsid w:val="00DB36F2"/>
    <w:rsid w:val="00DB3EF9"/>
    <w:rsid w:val="00DB762F"/>
    <w:rsid w:val="00DC0EB1"/>
    <w:rsid w:val="00DC43E0"/>
    <w:rsid w:val="00DC5DB7"/>
    <w:rsid w:val="00DD01E1"/>
    <w:rsid w:val="00DD28A2"/>
    <w:rsid w:val="00DD2D90"/>
    <w:rsid w:val="00DD6782"/>
    <w:rsid w:val="00DE228C"/>
    <w:rsid w:val="00DE6B8C"/>
    <w:rsid w:val="00DF4DEC"/>
    <w:rsid w:val="00DF55E7"/>
    <w:rsid w:val="00E007AB"/>
    <w:rsid w:val="00E00F4B"/>
    <w:rsid w:val="00E01B6D"/>
    <w:rsid w:val="00E024AD"/>
    <w:rsid w:val="00E02B67"/>
    <w:rsid w:val="00E05B93"/>
    <w:rsid w:val="00E13A6B"/>
    <w:rsid w:val="00E16859"/>
    <w:rsid w:val="00E20F26"/>
    <w:rsid w:val="00E2202D"/>
    <w:rsid w:val="00E2249D"/>
    <w:rsid w:val="00E2254E"/>
    <w:rsid w:val="00E25032"/>
    <w:rsid w:val="00E31B4B"/>
    <w:rsid w:val="00E33C1C"/>
    <w:rsid w:val="00E34845"/>
    <w:rsid w:val="00E36280"/>
    <w:rsid w:val="00E403B1"/>
    <w:rsid w:val="00E4280D"/>
    <w:rsid w:val="00E43083"/>
    <w:rsid w:val="00E45BF0"/>
    <w:rsid w:val="00E46352"/>
    <w:rsid w:val="00E47159"/>
    <w:rsid w:val="00E47DE5"/>
    <w:rsid w:val="00E50226"/>
    <w:rsid w:val="00E5085D"/>
    <w:rsid w:val="00E51164"/>
    <w:rsid w:val="00E5414E"/>
    <w:rsid w:val="00E542BE"/>
    <w:rsid w:val="00E54D7A"/>
    <w:rsid w:val="00E579D1"/>
    <w:rsid w:val="00E61A2A"/>
    <w:rsid w:val="00E62850"/>
    <w:rsid w:val="00E656ED"/>
    <w:rsid w:val="00E665F6"/>
    <w:rsid w:val="00E72C4A"/>
    <w:rsid w:val="00E85F56"/>
    <w:rsid w:val="00E87C19"/>
    <w:rsid w:val="00E92EA2"/>
    <w:rsid w:val="00E93926"/>
    <w:rsid w:val="00E93A2A"/>
    <w:rsid w:val="00E94E62"/>
    <w:rsid w:val="00EA0341"/>
    <w:rsid w:val="00EB1D59"/>
    <w:rsid w:val="00EB4D8B"/>
    <w:rsid w:val="00EB7CC9"/>
    <w:rsid w:val="00EC1C7A"/>
    <w:rsid w:val="00EC3512"/>
    <w:rsid w:val="00EC4DB6"/>
    <w:rsid w:val="00EC662A"/>
    <w:rsid w:val="00ED2B6C"/>
    <w:rsid w:val="00ED2BB6"/>
    <w:rsid w:val="00ED591D"/>
    <w:rsid w:val="00ED78E5"/>
    <w:rsid w:val="00EE0B3F"/>
    <w:rsid w:val="00EE2A1D"/>
    <w:rsid w:val="00EE6FD4"/>
    <w:rsid w:val="00EE710C"/>
    <w:rsid w:val="00EF483F"/>
    <w:rsid w:val="00F03FED"/>
    <w:rsid w:val="00F04AAA"/>
    <w:rsid w:val="00F0653B"/>
    <w:rsid w:val="00F07733"/>
    <w:rsid w:val="00F114F2"/>
    <w:rsid w:val="00F140FD"/>
    <w:rsid w:val="00F17E5E"/>
    <w:rsid w:val="00F26517"/>
    <w:rsid w:val="00F2673C"/>
    <w:rsid w:val="00F30077"/>
    <w:rsid w:val="00F3092A"/>
    <w:rsid w:val="00F31A8E"/>
    <w:rsid w:val="00F326D0"/>
    <w:rsid w:val="00F342C2"/>
    <w:rsid w:val="00F52ACC"/>
    <w:rsid w:val="00F53E73"/>
    <w:rsid w:val="00F5412A"/>
    <w:rsid w:val="00F6288F"/>
    <w:rsid w:val="00F716EA"/>
    <w:rsid w:val="00F7236C"/>
    <w:rsid w:val="00F72CB9"/>
    <w:rsid w:val="00F7433E"/>
    <w:rsid w:val="00F75E82"/>
    <w:rsid w:val="00F75FA8"/>
    <w:rsid w:val="00F77BF4"/>
    <w:rsid w:val="00F84617"/>
    <w:rsid w:val="00F87986"/>
    <w:rsid w:val="00F91426"/>
    <w:rsid w:val="00F9215C"/>
    <w:rsid w:val="00F933B5"/>
    <w:rsid w:val="00F96459"/>
    <w:rsid w:val="00FA1832"/>
    <w:rsid w:val="00FA570A"/>
    <w:rsid w:val="00FA6170"/>
    <w:rsid w:val="00FA6645"/>
    <w:rsid w:val="00FA74EB"/>
    <w:rsid w:val="00FA76E2"/>
    <w:rsid w:val="00FB0AF6"/>
    <w:rsid w:val="00FB0E2C"/>
    <w:rsid w:val="00FB2AB2"/>
    <w:rsid w:val="00FB2C34"/>
    <w:rsid w:val="00FB4995"/>
    <w:rsid w:val="00FB7FD2"/>
    <w:rsid w:val="00FC1508"/>
    <w:rsid w:val="00FC4796"/>
    <w:rsid w:val="00FC764B"/>
    <w:rsid w:val="00FE4D30"/>
    <w:rsid w:val="00FF0614"/>
    <w:rsid w:val="00FF15C6"/>
    <w:rsid w:val="00FF5D6E"/>
    <w:rsid w:val="00FF6F76"/>
    <w:rsid w:val="044B58A3"/>
    <w:rsid w:val="06233A0F"/>
    <w:rsid w:val="083E61C5"/>
    <w:rsid w:val="131A27B9"/>
    <w:rsid w:val="190D5BBA"/>
    <w:rsid w:val="2480F21A"/>
    <w:rsid w:val="2560736F"/>
    <w:rsid w:val="259D79F6"/>
    <w:rsid w:val="26F0A191"/>
    <w:rsid w:val="2FA264C1"/>
    <w:rsid w:val="414C5E89"/>
    <w:rsid w:val="45811A27"/>
    <w:rsid w:val="4973B35E"/>
    <w:rsid w:val="4BCDC603"/>
    <w:rsid w:val="4EAF90A3"/>
    <w:rsid w:val="5BB47373"/>
    <w:rsid w:val="5C002AE1"/>
    <w:rsid w:val="5E1A4B64"/>
    <w:rsid w:val="6375C55C"/>
    <w:rsid w:val="640ED98D"/>
    <w:rsid w:val="6C7A858F"/>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6011"/>
  <w15:chartTrackingRefBased/>
  <w15:docId w15:val="{2904329B-5910-4A1A-992A-A53E86F5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4"/>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3"/>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paragraph" w:customStyle="1" w:styleId="Default">
    <w:name w:val="Default"/>
    <w:rsid w:val="00A44EAB"/>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1F7167"/>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F7167"/>
  </w:style>
  <w:style w:type="character" w:customStyle="1" w:styleId="eop">
    <w:name w:val="eop"/>
    <w:basedOn w:val="DefaultParagraphFont"/>
    <w:rsid w:val="001F7167"/>
  </w:style>
  <w:style w:type="character" w:customStyle="1" w:styleId="apple-converted-space">
    <w:name w:val="apple-converted-space"/>
    <w:basedOn w:val="DefaultParagraphFont"/>
    <w:rsid w:val="001F7167"/>
  </w:style>
  <w:style w:type="character" w:customStyle="1" w:styleId="UnresolvedMention1">
    <w:name w:val="Unresolved Mention1"/>
    <w:basedOn w:val="DefaultParagraphFont"/>
    <w:uiPriority w:val="99"/>
    <w:semiHidden/>
    <w:unhideWhenUsed/>
    <w:rsid w:val="00CF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043557845">
      <w:bodyDiv w:val="1"/>
      <w:marLeft w:val="0"/>
      <w:marRight w:val="0"/>
      <w:marTop w:val="0"/>
      <w:marBottom w:val="0"/>
      <w:divBdr>
        <w:top w:val="none" w:sz="0" w:space="0" w:color="auto"/>
        <w:left w:val="none" w:sz="0" w:space="0" w:color="auto"/>
        <w:bottom w:val="none" w:sz="0" w:space="0" w:color="auto"/>
        <w:right w:val="none" w:sz="0" w:space="0" w:color="auto"/>
      </w:divBdr>
      <w:divsChild>
        <w:div w:id="982924282">
          <w:marLeft w:val="0"/>
          <w:marRight w:val="0"/>
          <w:marTop w:val="0"/>
          <w:marBottom w:val="0"/>
          <w:divBdr>
            <w:top w:val="none" w:sz="0" w:space="0" w:color="auto"/>
            <w:left w:val="none" w:sz="0" w:space="0" w:color="auto"/>
            <w:bottom w:val="none" w:sz="0" w:space="0" w:color="auto"/>
            <w:right w:val="none" w:sz="0" w:space="0" w:color="auto"/>
          </w:divBdr>
        </w:div>
        <w:div w:id="280231943">
          <w:marLeft w:val="0"/>
          <w:marRight w:val="0"/>
          <w:marTop w:val="0"/>
          <w:marBottom w:val="0"/>
          <w:divBdr>
            <w:top w:val="none" w:sz="0" w:space="0" w:color="auto"/>
            <w:left w:val="none" w:sz="0" w:space="0" w:color="auto"/>
            <w:bottom w:val="none" w:sz="0" w:space="0" w:color="auto"/>
            <w:right w:val="none" w:sz="0" w:space="0" w:color="auto"/>
          </w:divBdr>
        </w:div>
        <w:div w:id="45032324">
          <w:marLeft w:val="0"/>
          <w:marRight w:val="0"/>
          <w:marTop w:val="0"/>
          <w:marBottom w:val="0"/>
          <w:divBdr>
            <w:top w:val="none" w:sz="0" w:space="0" w:color="auto"/>
            <w:left w:val="none" w:sz="0" w:space="0" w:color="auto"/>
            <w:bottom w:val="none" w:sz="0" w:space="0" w:color="auto"/>
            <w:right w:val="none" w:sz="0" w:space="0" w:color="auto"/>
          </w:divBdr>
        </w:div>
        <w:div w:id="100153953">
          <w:marLeft w:val="0"/>
          <w:marRight w:val="0"/>
          <w:marTop w:val="0"/>
          <w:marBottom w:val="0"/>
          <w:divBdr>
            <w:top w:val="none" w:sz="0" w:space="0" w:color="auto"/>
            <w:left w:val="none" w:sz="0" w:space="0" w:color="auto"/>
            <w:bottom w:val="none" w:sz="0" w:space="0" w:color="auto"/>
            <w:right w:val="none" w:sz="0" w:space="0" w:color="auto"/>
          </w:divBdr>
        </w:div>
      </w:divsChild>
    </w:div>
    <w:div w:id="1502160156">
      <w:bodyDiv w:val="1"/>
      <w:marLeft w:val="0"/>
      <w:marRight w:val="0"/>
      <w:marTop w:val="0"/>
      <w:marBottom w:val="0"/>
      <w:divBdr>
        <w:top w:val="none" w:sz="0" w:space="0" w:color="auto"/>
        <w:left w:val="none" w:sz="0" w:space="0" w:color="auto"/>
        <w:bottom w:val="none" w:sz="0" w:space="0" w:color="auto"/>
        <w:right w:val="none" w:sz="0" w:space="0" w:color="auto"/>
      </w:divBdr>
      <w:divsChild>
        <w:div w:id="990642845">
          <w:marLeft w:val="0"/>
          <w:marRight w:val="0"/>
          <w:marTop w:val="0"/>
          <w:marBottom w:val="0"/>
          <w:divBdr>
            <w:top w:val="none" w:sz="0" w:space="0" w:color="auto"/>
            <w:left w:val="none" w:sz="0" w:space="0" w:color="auto"/>
            <w:bottom w:val="none" w:sz="0" w:space="0" w:color="auto"/>
            <w:right w:val="none" w:sz="0" w:space="0" w:color="auto"/>
          </w:divBdr>
        </w:div>
        <w:div w:id="1298493863">
          <w:marLeft w:val="0"/>
          <w:marRight w:val="0"/>
          <w:marTop w:val="0"/>
          <w:marBottom w:val="0"/>
          <w:divBdr>
            <w:top w:val="none" w:sz="0" w:space="0" w:color="auto"/>
            <w:left w:val="none" w:sz="0" w:space="0" w:color="auto"/>
            <w:bottom w:val="none" w:sz="0" w:space="0" w:color="auto"/>
            <w:right w:val="none" w:sz="0" w:space="0" w:color="auto"/>
          </w:divBdr>
        </w:div>
        <w:div w:id="900139583">
          <w:marLeft w:val="0"/>
          <w:marRight w:val="0"/>
          <w:marTop w:val="0"/>
          <w:marBottom w:val="0"/>
          <w:divBdr>
            <w:top w:val="none" w:sz="0" w:space="0" w:color="auto"/>
            <w:left w:val="none" w:sz="0" w:space="0" w:color="auto"/>
            <w:bottom w:val="none" w:sz="0" w:space="0" w:color="auto"/>
            <w:right w:val="none" w:sz="0" w:space="0" w:color="auto"/>
          </w:divBdr>
        </w:div>
        <w:div w:id="332103365">
          <w:marLeft w:val="0"/>
          <w:marRight w:val="0"/>
          <w:marTop w:val="0"/>
          <w:marBottom w:val="0"/>
          <w:divBdr>
            <w:top w:val="none" w:sz="0" w:space="0" w:color="auto"/>
            <w:left w:val="none" w:sz="0" w:space="0" w:color="auto"/>
            <w:bottom w:val="none" w:sz="0" w:space="0" w:color="auto"/>
            <w:right w:val="none" w:sz="0" w:space="0" w:color="auto"/>
          </w:divBdr>
        </w:div>
        <w:div w:id="2082487629">
          <w:marLeft w:val="0"/>
          <w:marRight w:val="0"/>
          <w:marTop w:val="0"/>
          <w:marBottom w:val="0"/>
          <w:divBdr>
            <w:top w:val="none" w:sz="0" w:space="0" w:color="auto"/>
            <w:left w:val="none" w:sz="0" w:space="0" w:color="auto"/>
            <w:bottom w:val="none" w:sz="0" w:space="0" w:color="auto"/>
            <w:right w:val="none" w:sz="0" w:space="0" w:color="auto"/>
          </w:divBdr>
        </w:div>
      </w:divsChild>
    </w:div>
    <w:div w:id="1992557064">
      <w:bodyDiv w:val="1"/>
      <w:marLeft w:val="0"/>
      <w:marRight w:val="0"/>
      <w:marTop w:val="0"/>
      <w:marBottom w:val="0"/>
      <w:divBdr>
        <w:top w:val="none" w:sz="0" w:space="0" w:color="auto"/>
        <w:left w:val="none" w:sz="0" w:space="0" w:color="auto"/>
        <w:bottom w:val="none" w:sz="0" w:space="0" w:color="auto"/>
        <w:right w:val="none" w:sz="0" w:space="0" w:color="auto"/>
      </w:divBdr>
      <w:divsChild>
        <w:div w:id="622997900">
          <w:marLeft w:val="0"/>
          <w:marRight w:val="0"/>
          <w:marTop w:val="0"/>
          <w:marBottom w:val="0"/>
          <w:divBdr>
            <w:top w:val="none" w:sz="0" w:space="0" w:color="auto"/>
            <w:left w:val="none" w:sz="0" w:space="0" w:color="auto"/>
            <w:bottom w:val="none" w:sz="0" w:space="0" w:color="auto"/>
            <w:right w:val="none" w:sz="0" w:space="0" w:color="auto"/>
          </w:divBdr>
        </w:div>
        <w:div w:id="1794519084">
          <w:marLeft w:val="0"/>
          <w:marRight w:val="0"/>
          <w:marTop w:val="0"/>
          <w:marBottom w:val="0"/>
          <w:divBdr>
            <w:top w:val="none" w:sz="0" w:space="0" w:color="auto"/>
            <w:left w:val="none" w:sz="0" w:space="0" w:color="auto"/>
            <w:bottom w:val="none" w:sz="0" w:space="0" w:color="auto"/>
            <w:right w:val="none" w:sz="0" w:space="0" w:color="auto"/>
          </w:divBdr>
        </w:div>
        <w:div w:id="695929988">
          <w:marLeft w:val="0"/>
          <w:marRight w:val="0"/>
          <w:marTop w:val="0"/>
          <w:marBottom w:val="0"/>
          <w:divBdr>
            <w:top w:val="none" w:sz="0" w:space="0" w:color="auto"/>
            <w:left w:val="none" w:sz="0" w:space="0" w:color="auto"/>
            <w:bottom w:val="none" w:sz="0" w:space="0" w:color="auto"/>
            <w:right w:val="none" w:sz="0" w:space="0" w:color="auto"/>
          </w:divBdr>
        </w:div>
        <w:div w:id="658532738">
          <w:marLeft w:val="0"/>
          <w:marRight w:val="0"/>
          <w:marTop w:val="0"/>
          <w:marBottom w:val="0"/>
          <w:divBdr>
            <w:top w:val="none" w:sz="0" w:space="0" w:color="auto"/>
            <w:left w:val="none" w:sz="0" w:space="0" w:color="auto"/>
            <w:bottom w:val="none" w:sz="0" w:space="0" w:color="auto"/>
            <w:right w:val="none" w:sz="0" w:space="0" w:color="auto"/>
          </w:divBdr>
        </w:div>
        <w:div w:id="1374888347">
          <w:marLeft w:val="0"/>
          <w:marRight w:val="0"/>
          <w:marTop w:val="0"/>
          <w:marBottom w:val="0"/>
          <w:divBdr>
            <w:top w:val="none" w:sz="0" w:space="0" w:color="auto"/>
            <w:left w:val="none" w:sz="0" w:space="0" w:color="auto"/>
            <w:bottom w:val="none" w:sz="0" w:space="0" w:color="auto"/>
            <w:right w:val="none" w:sz="0" w:space="0" w:color="auto"/>
          </w:divBdr>
        </w:div>
        <w:div w:id="9370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livelymin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1" ma:contentTypeDescription="Create a new document." ma:contentTypeScope="" ma:versionID="170a84cc883889ef2d1099b780d2e176">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97bdf6556fa8b9da8038f85592492077"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5317a96-ce09-40ce-baf7-6e231603290e">
      <UserInfo>
        <DisplayName>Katie Godfrey</DisplayName>
        <AccountId>101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1787-F1D6-4634-8E85-E0300D14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13ECC-3AD2-4B1E-9AAC-7A9D1F82A278}">
  <ds:schemaRefs>
    <ds:schemaRef ds:uri="http://schemas.microsoft.com/sharepoint/v3/contenttype/forms"/>
  </ds:schemaRefs>
</ds:datastoreItem>
</file>

<file path=customXml/itemProps3.xml><?xml version="1.0" encoding="utf-8"?>
<ds:datastoreItem xmlns:ds="http://schemas.openxmlformats.org/officeDocument/2006/customXml" ds:itemID="{9077AC90-5D3E-46D9-8C51-E288786C8A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F8010-8719-4490-BBAD-8206342B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About us</vt:lpstr>
      <vt:lpstr>    About the role:</vt:lpstr>
      <vt:lpstr>    Main Duties and Responsibilities</vt:lpstr>
      <vt:lpstr>    To succeed in this role, you will be</vt:lpstr>
      <vt:lpstr>        Experience and Skills</vt:lpstr>
    </vt:vector>
  </TitlesOfParts>
  <Company>Lively Minds</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4</cp:revision>
  <dcterms:created xsi:type="dcterms:W3CDTF">2022-05-05T06:14:00Z</dcterms:created>
  <dcterms:modified xsi:type="dcterms:W3CDTF">2022-05-05T09:26:00Z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ies>
</file>